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311E" w14:textId="77777777" w:rsidR="00D23A65" w:rsidRPr="00130591" w:rsidRDefault="0096322D" w:rsidP="00893D3E">
      <w:pPr>
        <w:pStyle w:val="NoSpacing"/>
        <w:contextualSpacing/>
        <w:jc w:val="center"/>
        <w:rPr>
          <w:rFonts w:cstheme="minorHAnsi"/>
          <w:b/>
          <w:sz w:val="28"/>
          <w:szCs w:val="28"/>
        </w:rPr>
      </w:pPr>
      <w:r w:rsidRPr="00130591">
        <w:rPr>
          <w:rFonts w:cstheme="minorHAnsi"/>
          <w:b/>
          <w:sz w:val="28"/>
          <w:szCs w:val="28"/>
        </w:rPr>
        <w:t xml:space="preserve">CORPORATE </w:t>
      </w:r>
      <w:r w:rsidR="00D23A65" w:rsidRPr="00130591">
        <w:rPr>
          <w:rFonts w:cstheme="minorHAnsi"/>
          <w:b/>
          <w:sz w:val="28"/>
          <w:szCs w:val="28"/>
        </w:rPr>
        <w:t>CONSUMERS GRIEVANCES REDRESSAL FORUM</w:t>
      </w:r>
    </w:p>
    <w:p w14:paraId="4FD52656" w14:textId="77777777" w:rsidR="00D23A65" w:rsidRPr="00130591" w:rsidRDefault="00D23A65" w:rsidP="00893D3E">
      <w:pPr>
        <w:pStyle w:val="NoSpacing"/>
        <w:ind w:left="1440" w:firstLine="720"/>
        <w:contextualSpacing/>
        <w:rPr>
          <w:rFonts w:cstheme="minorHAnsi"/>
          <w:b/>
          <w:sz w:val="28"/>
          <w:szCs w:val="28"/>
        </w:rPr>
      </w:pPr>
      <w:r w:rsidRPr="00130591">
        <w:rPr>
          <w:rFonts w:cstheme="minorHAnsi"/>
          <w:b/>
          <w:sz w:val="28"/>
          <w:szCs w:val="28"/>
        </w:rPr>
        <w:t>PUNJAB STATE POWER COPROPRATION LIMITED</w:t>
      </w:r>
    </w:p>
    <w:p w14:paraId="3F2C944C" w14:textId="77777777" w:rsidR="00D23A65" w:rsidRPr="00130591" w:rsidRDefault="00D23A65" w:rsidP="00893D3E">
      <w:pPr>
        <w:pStyle w:val="NoSpacing"/>
        <w:ind w:left="720" w:firstLine="720"/>
        <w:contextualSpacing/>
        <w:rPr>
          <w:rFonts w:cstheme="minorHAnsi"/>
          <w:b/>
          <w:sz w:val="28"/>
          <w:szCs w:val="28"/>
        </w:rPr>
      </w:pPr>
      <w:r w:rsidRPr="00130591">
        <w:rPr>
          <w:rFonts w:cstheme="minorHAnsi"/>
          <w:b/>
          <w:sz w:val="28"/>
          <w:szCs w:val="28"/>
        </w:rPr>
        <w:t>220 KV S/Stn. Opp. Verka Milk Plant, Ferozepur Road, Ludhiana</w:t>
      </w:r>
    </w:p>
    <w:p w14:paraId="2C420665" w14:textId="77777777" w:rsidR="00D23A65" w:rsidRPr="00130591" w:rsidRDefault="00D23A65" w:rsidP="00893D3E">
      <w:pPr>
        <w:pStyle w:val="NoSpacing"/>
        <w:ind w:left="1440" w:firstLine="720"/>
        <w:contextualSpacing/>
        <w:rPr>
          <w:rFonts w:cstheme="minorHAnsi"/>
          <w:b/>
          <w:sz w:val="28"/>
          <w:szCs w:val="28"/>
        </w:rPr>
      </w:pPr>
      <w:r w:rsidRPr="00130591">
        <w:rPr>
          <w:rFonts w:cstheme="minorHAnsi"/>
          <w:b/>
          <w:sz w:val="28"/>
          <w:szCs w:val="28"/>
        </w:rPr>
        <w:t>Tel: 0161-2971912, email: secy.cgrfldh@gmail.com</w:t>
      </w:r>
    </w:p>
    <w:p w14:paraId="7BFC21E9" w14:textId="77777777" w:rsidR="00781B0B" w:rsidRPr="00130591" w:rsidRDefault="00781B0B" w:rsidP="00893D3E">
      <w:pPr>
        <w:pStyle w:val="NoSpacing"/>
        <w:contextualSpacing/>
        <w:rPr>
          <w:rFonts w:cstheme="minorHAnsi"/>
          <w:sz w:val="28"/>
          <w:szCs w:val="28"/>
        </w:rPr>
      </w:pPr>
    </w:p>
    <w:p w14:paraId="12ADE3F4" w14:textId="77777777" w:rsidR="006F0398" w:rsidRPr="00130591" w:rsidRDefault="006F0398" w:rsidP="00662197">
      <w:pPr>
        <w:pStyle w:val="NoSpacing"/>
        <w:contextualSpacing/>
        <w:jc w:val="center"/>
        <w:rPr>
          <w:rFonts w:cstheme="minorHAnsi"/>
          <w:b/>
          <w:sz w:val="28"/>
          <w:szCs w:val="28"/>
          <w:u w:val="single"/>
        </w:rPr>
      </w:pPr>
      <w:r w:rsidRPr="00130591">
        <w:rPr>
          <w:rFonts w:cstheme="minorHAnsi"/>
          <w:b/>
          <w:sz w:val="28"/>
          <w:szCs w:val="28"/>
          <w:u w:val="single"/>
        </w:rPr>
        <w:t xml:space="preserve">CASE NO.: </w:t>
      </w:r>
      <w:r w:rsidR="00CD7174" w:rsidRPr="00130591">
        <w:rPr>
          <w:rFonts w:cstheme="minorHAnsi"/>
          <w:b/>
          <w:sz w:val="28"/>
          <w:szCs w:val="28"/>
          <w:u w:val="single"/>
        </w:rPr>
        <w:t>CF-</w:t>
      </w:r>
      <w:r w:rsidR="00306674">
        <w:rPr>
          <w:rFonts w:cstheme="minorHAnsi"/>
          <w:b/>
          <w:sz w:val="28"/>
          <w:szCs w:val="28"/>
          <w:u w:val="single"/>
        </w:rPr>
        <w:t>164</w:t>
      </w:r>
      <w:r w:rsidR="0096322D" w:rsidRPr="00130591">
        <w:rPr>
          <w:rFonts w:cstheme="minorHAnsi"/>
          <w:b/>
          <w:sz w:val="28"/>
          <w:szCs w:val="28"/>
          <w:u w:val="single"/>
        </w:rPr>
        <w:t>/202</w:t>
      </w:r>
      <w:r w:rsidR="001B190C" w:rsidRPr="00130591">
        <w:rPr>
          <w:rFonts w:cstheme="minorHAnsi"/>
          <w:b/>
          <w:sz w:val="28"/>
          <w:szCs w:val="28"/>
          <w:u w:val="single"/>
        </w:rPr>
        <w:t>3</w:t>
      </w:r>
    </w:p>
    <w:p w14:paraId="340EC84E" w14:textId="77777777" w:rsidR="006F0398" w:rsidRPr="00130591" w:rsidRDefault="006F0398" w:rsidP="00893D3E">
      <w:pPr>
        <w:pStyle w:val="NoSpacing"/>
        <w:contextualSpacing/>
        <w:jc w:val="both"/>
        <w:rPr>
          <w:rFonts w:cstheme="minorHAnsi"/>
          <w:b/>
          <w:sz w:val="28"/>
          <w:szCs w:val="28"/>
        </w:rPr>
      </w:pPr>
    </w:p>
    <w:p w14:paraId="362728CF" w14:textId="77777777" w:rsidR="006F0398" w:rsidRPr="00130591" w:rsidRDefault="006F0398" w:rsidP="004746C4">
      <w:pPr>
        <w:pStyle w:val="NoSpacing"/>
        <w:spacing w:line="276" w:lineRule="auto"/>
        <w:ind w:firstLine="851"/>
        <w:contextualSpacing/>
        <w:jc w:val="both"/>
        <w:rPr>
          <w:rFonts w:cstheme="minorHAnsi"/>
          <w:b/>
          <w:sz w:val="28"/>
          <w:szCs w:val="28"/>
        </w:rPr>
      </w:pPr>
      <w:r w:rsidRPr="00130591">
        <w:rPr>
          <w:rFonts w:cstheme="minorHAnsi"/>
          <w:b/>
          <w:sz w:val="28"/>
          <w:szCs w:val="28"/>
        </w:rPr>
        <w:t>Date of Registration</w:t>
      </w:r>
      <w:r w:rsidRPr="00130591">
        <w:rPr>
          <w:rFonts w:cstheme="minorHAnsi"/>
          <w:b/>
          <w:sz w:val="28"/>
          <w:szCs w:val="28"/>
        </w:rPr>
        <w:tab/>
        <w:t xml:space="preserve">: </w:t>
      </w:r>
      <w:r w:rsidR="00146F78">
        <w:rPr>
          <w:rFonts w:cstheme="minorHAnsi"/>
          <w:b/>
          <w:sz w:val="28"/>
          <w:szCs w:val="28"/>
        </w:rPr>
        <w:t>08.12</w:t>
      </w:r>
      <w:r w:rsidR="001C5411" w:rsidRPr="00130591">
        <w:rPr>
          <w:rFonts w:cstheme="minorHAnsi"/>
          <w:b/>
          <w:sz w:val="28"/>
          <w:szCs w:val="28"/>
        </w:rPr>
        <w:t>.2023</w:t>
      </w:r>
    </w:p>
    <w:p w14:paraId="17556A30" w14:textId="77777777" w:rsidR="006F0398" w:rsidRPr="00300DF0" w:rsidRDefault="006F0398" w:rsidP="004746C4">
      <w:pPr>
        <w:pStyle w:val="NoSpacing"/>
        <w:spacing w:line="276" w:lineRule="auto"/>
        <w:ind w:firstLine="851"/>
        <w:contextualSpacing/>
        <w:jc w:val="both"/>
        <w:rPr>
          <w:rFonts w:cstheme="minorHAnsi"/>
          <w:b/>
          <w:sz w:val="28"/>
          <w:szCs w:val="28"/>
        </w:rPr>
      </w:pPr>
      <w:r w:rsidRPr="00130591">
        <w:rPr>
          <w:rFonts w:cstheme="minorHAnsi"/>
          <w:b/>
          <w:sz w:val="28"/>
          <w:szCs w:val="28"/>
        </w:rPr>
        <w:t>Date of Closing</w:t>
      </w:r>
      <w:r w:rsidRPr="00130591">
        <w:rPr>
          <w:rFonts w:cstheme="minorHAnsi"/>
          <w:b/>
          <w:sz w:val="28"/>
          <w:szCs w:val="28"/>
        </w:rPr>
        <w:tab/>
      </w:r>
      <w:r w:rsidRPr="00130591">
        <w:rPr>
          <w:rFonts w:cstheme="minorHAnsi"/>
          <w:b/>
          <w:sz w:val="28"/>
          <w:szCs w:val="28"/>
        </w:rPr>
        <w:tab/>
      </w:r>
      <w:r w:rsidRPr="00300DF0">
        <w:rPr>
          <w:rFonts w:cstheme="minorHAnsi"/>
          <w:b/>
          <w:sz w:val="28"/>
          <w:szCs w:val="28"/>
        </w:rPr>
        <w:t xml:space="preserve">: </w:t>
      </w:r>
      <w:r w:rsidR="00146F78" w:rsidRPr="00300DF0">
        <w:rPr>
          <w:rFonts w:cstheme="minorHAnsi"/>
          <w:b/>
          <w:sz w:val="28"/>
          <w:szCs w:val="28"/>
        </w:rPr>
        <w:t>19.12.</w:t>
      </w:r>
      <w:r w:rsidR="00CD7174" w:rsidRPr="00300DF0">
        <w:rPr>
          <w:rFonts w:cstheme="minorHAnsi"/>
          <w:b/>
          <w:sz w:val="28"/>
          <w:szCs w:val="28"/>
        </w:rPr>
        <w:t>2023</w:t>
      </w:r>
    </w:p>
    <w:p w14:paraId="42D776E0" w14:textId="77777777" w:rsidR="006F0398" w:rsidRPr="00300DF0" w:rsidRDefault="006F0398" w:rsidP="004746C4">
      <w:pPr>
        <w:pStyle w:val="NoSpacing"/>
        <w:spacing w:line="276" w:lineRule="auto"/>
        <w:ind w:firstLine="851"/>
        <w:contextualSpacing/>
        <w:jc w:val="both"/>
        <w:rPr>
          <w:rFonts w:cstheme="minorHAnsi"/>
          <w:b/>
          <w:sz w:val="28"/>
          <w:szCs w:val="28"/>
        </w:rPr>
      </w:pPr>
      <w:r w:rsidRPr="00300DF0">
        <w:rPr>
          <w:rFonts w:cstheme="minorHAnsi"/>
          <w:b/>
          <w:sz w:val="28"/>
          <w:szCs w:val="28"/>
        </w:rPr>
        <w:t>Date of Final Order</w:t>
      </w:r>
      <w:r w:rsidRPr="00300DF0">
        <w:rPr>
          <w:rFonts w:cstheme="minorHAnsi"/>
          <w:b/>
          <w:sz w:val="28"/>
          <w:szCs w:val="28"/>
        </w:rPr>
        <w:tab/>
        <w:t xml:space="preserve">: </w:t>
      </w:r>
      <w:r w:rsidR="00146F78" w:rsidRPr="00300DF0">
        <w:rPr>
          <w:rFonts w:cstheme="minorHAnsi"/>
          <w:b/>
          <w:sz w:val="28"/>
          <w:szCs w:val="28"/>
        </w:rPr>
        <w:t>2</w:t>
      </w:r>
      <w:r w:rsidR="00791D85" w:rsidRPr="00300DF0">
        <w:rPr>
          <w:rFonts w:cstheme="minorHAnsi"/>
          <w:b/>
          <w:sz w:val="28"/>
          <w:szCs w:val="28"/>
        </w:rPr>
        <w:t>2</w:t>
      </w:r>
      <w:r w:rsidR="00146F78" w:rsidRPr="00300DF0">
        <w:rPr>
          <w:rFonts w:cstheme="minorHAnsi"/>
          <w:b/>
          <w:sz w:val="28"/>
          <w:szCs w:val="28"/>
        </w:rPr>
        <w:t>.12.2023</w:t>
      </w:r>
    </w:p>
    <w:p w14:paraId="5EF83522" w14:textId="77777777" w:rsidR="0066505C" w:rsidRPr="00300DF0" w:rsidRDefault="0066505C" w:rsidP="004746C4">
      <w:pPr>
        <w:pStyle w:val="NoSpacing"/>
        <w:spacing w:line="276" w:lineRule="auto"/>
        <w:ind w:firstLine="851"/>
        <w:contextualSpacing/>
        <w:jc w:val="both"/>
        <w:rPr>
          <w:rFonts w:cstheme="minorHAnsi"/>
          <w:b/>
          <w:sz w:val="28"/>
          <w:szCs w:val="28"/>
        </w:rPr>
      </w:pPr>
    </w:p>
    <w:p w14:paraId="731B374F" w14:textId="77777777" w:rsidR="006F0398" w:rsidRPr="00FC2ACC" w:rsidRDefault="006F0398" w:rsidP="004746C4">
      <w:pPr>
        <w:tabs>
          <w:tab w:val="left" w:pos="3118"/>
        </w:tabs>
        <w:ind w:firstLine="851"/>
        <w:contextualSpacing/>
        <w:jc w:val="both"/>
        <w:rPr>
          <w:rFonts w:cstheme="minorHAnsi"/>
          <w:b/>
          <w:sz w:val="28"/>
          <w:szCs w:val="28"/>
        </w:rPr>
      </w:pPr>
      <w:r w:rsidRPr="00FC2ACC">
        <w:rPr>
          <w:rFonts w:cstheme="minorHAnsi"/>
          <w:b/>
          <w:sz w:val="28"/>
          <w:szCs w:val="28"/>
        </w:rPr>
        <w:t xml:space="preserve">In the Matter </w:t>
      </w:r>
      <w:r w:rsidR="009B0B46" w:rsidRPr="00FC2ACC">
        <w:rPr>
          <w:rFonts w:cstheme="minorHAnsi"/>
          <w:b/>
          <w:sz w:val="28"/>
          <w:szCs w:val="28"/>
        </w:rPr>
        <w:t>of:</w:t>
      </w:r>
      <w:r w:rsidR="00776120" w:rsidRPr="00FC2ACC">
        <w:rPr>
          <w:rFonts w:cstheme="minorHAnsi"/>
          <w:b/>
          <w:sz w:val="28"/>
          <w:szCs w:val="28"/>
        </w:rPr>
        <w:tab/>
      </w:r>
    </w:p>
    <w:p w14:paraId="7625C95B" w14:textId="77777777" w:rsidR="00146F78" w:rsidRPr="00FE6CEB" w:rsidRDefault="006F0398" w:rsidP="00146F78">
      <w:pPr>
        <w:pStyle w:val="NoSpacing"/>
        <w:spacing w:line="276" w:lineRule="auto"/>
        <w:ind w:right="283"/>
        <w:contextualSpacing/>
        <w:jc w:val="both"/>
        <w:rPr>
          <w:rFonts w:cstheme="minorHAnsi"/>
          <w:b/>
          <w:sz w:val="28"/>
          <w:szCs w:val="28"/>
        </w:rPr>
      </w:pPr>
      <w:r w:rsidRPr="00FC2ACC">
        <w:rPr>
          <w:rFonts w:cstheme="minorHAnsi"/>
          <w:b/>
          <w:sz w:val="28"/>
          <w:szCs w:val="28"/>
        </w:rPr>
        <w:tab/>
      </w:r>
      <w:r w:rsidRPr="00FC2ACC">
        <w:rPr>
          <w:rFonts w:cstheme="minorHAnsi"/>
          <w:b/>
          <w:sz w:val="28"/>
          <w:szCs w:val="28"/>
        </w:rPr>
        <w:tab/>
      </w:r>
      <w:r w:rsidRPr="00FC2ACC">
        <w:rPr>
          <w:rFonts w:cstheme="minorHAnsi"/>
          <w:b/>
          <w:sz w:val="28"/>
          <w:szCs w:val="28"/>
        </w:rPr>
        <w:tab/>
      </w:r>
      <w:r w:rsidR="00146F78">
        <w:rPr>
          <w:rFonts w:cstheme="minorHAnsi"/>
          <w:b/>
          <w:sz w:val="28"/>
          <w:szCs w:val="28"/>
        </w:rPr>
        <w:t>Smt. Ashna Aggarwal</w:t>
      </w:r>
      <w:r w:rsidR="00146F78" w:rsidRPr="00FE6CEB">
        <w:rPr>
          <w:rFonts w:cstheme="minorHAnsi"/>
          <w:b/>
          <w:sz w:val="28"/>
          <w:szCs w:val="28"/>
        </w:rPr>
        <w:t xml:space="preserve"> </w:t>
      </w:r>
    </w:p>
    <w:p w14:paraId="22AAAB69" w14:textId="77777777" w:rsidR="00146F78" w:rsidRDefault="00146F78" w:rsidP="00146F78">
      <w:pPr>
        <w:pStyle w:val="NoSpacing"/>
        <w:spacing w:line="276" w:lineRule="auto"/>
        <w:ind w:right="283"/>
        <w:contextualSpacing/>
        <w:jc w:val="both"/>
        <w:rPr>
          <w:rFonts w:cstheme="minorHAnsi"/>
          <w:b/>
          <w:sz w:val="28"/>
          <w:szCs w:val="28"/>
        </w:rPr>
      </w:pPr>
      <w:r w:rsidRPr="00FE6CEB">
        <w:rPr>
          <w:rFonts w:cstheme="minorHAnsi"/>
          <w:b/>
          <w:sz w:val="28"/>
          <w:szCs w:val="28"/>
        </w:rPr>
        <w:tab/>
      </w:r>
      <w:r w:rsidRPr="00FE6CEB">
        <w:rPr>
          <w:rFonts w:cstheme="minorHAnsi"/>
          <w:b/>
          <w:sz w:val="28"/>
          <w:szCs w:val="28"/>
        </w:rPr>
        <w:tab/>
      </w:r>
      <w:r w:rsidRPr="00FE6CEB">
        <w:rPr>
          <w:rFonts w:cstheme="minorHAnsi"/>
          <w:b/>
          <w:sz w:val="28"/>
          <w:szCs w:val="28"/>
        </w:rPr>
        <w:tab/>
      </w:r>
      <w:r>
        <w:rPr>
          <w:rFonts w:cstheme="minorHAnsi"/>
          <w:b/>
          <w:sz w:val="28"/>
          <w:szCs w:val="28"/>
        </w:rPr>
        <w:t>#D-12 South City,</w:t>
      </w:r>
    </w:p>
    <w:p w14:paraId="087E9EA9" w14:textId="77777777" w:rsidR="00146F78" w:rsidRPr="00FE6CEB" w:rsidRDefault="00146F78" w:rsidP="00146F78">
      <w:pPr>
        <w:pStyle w:val="NoSpacing"/>
        <w:spacing w:line="276" w:lineRule="auto"/>
        <w:ind w:right="283"/>
        <w:contextualSpacing/>
        <w:jc w:val="both"/>
        <w:rPr>
          <w:rFonts w:cstheme="minorHAnsi"/>
          <w:b/>
          <w:sz w:val="28"/>
          <w:szCs w:val="28"/>
        </w:rPr>
      </w:pPr>
      <w:r>
        <w:rPr>
          <w:rFonts w:cstheme="minorHAnsi"/>
          <w:b/>
          <w:sz w:val="28"/>
          <w:szCs w:val="28"/>
        </w:rPr>
        <w:tab/>
      </w:r>
      <w:r>
        <w:rPr>
          <w:rFonts w:cstheme="minorHAnsi"/>
          <w:b/>
          <w:sz w:val="28"/>
          <w:szCs w:val="28"/>
        </w:rPr>
        <w:tab/>
      </w:r>
      <w:r>
        <w:rPr>
          <w:rFonts w:cstheme="minorHAnsi"/>
          <w:b/>
          <w:sz w:val="28"/>
          <w:szCs w:val="28"/>
        </w:rPr>
        <w:tab/>
        <w:t>Ludhiana.</w:t>
      </w:r>
    </w:p>
    <w:p w14:paraId="7C995FC1" w14:textId="77777777" w:rsidR="006F0398" w:rsidRPr="00FC2ACC" w:rsidRDefault="00146F78" w:rsidP="00146F78">
      <w:pPr>
        <w:pStyle w:val="NoSpacing"/>
        <w:spacing w:line="276" w:lineRule="auto"/>
        <w:ind w:left="1440" w:firstLine="720"/>
        <w:contextualSpacing/>
        <w:jc w:val="both"/>
        <w:rPr>
          <w:rFonts w:cstheme="minorHAnsi"/>
          <w:b/>
          <w:sz w:val="28"/>
          <w:szCs w:val="28"/>
        </w:rPr>
      </w:pPr>
      <w:r w:rsidRPr="00FE6CEB">
        <w:rPr>
          <w:rFonts w:cstheme="minorHAnsi"/>
          <w:b/>
          <w:sz w:val="28"/>
          <w:szCs w:val="28"/>
        </w:rPr>
        <w:t xml:space="preserve">A/c No.: </w:t>
      </w:r>
      <w:r>
        <w:rPr>
          <w:rFonts w:cstheme="minorHAnsi"/>
          <w:b/>
          <w:sz w:val="28"/>
          <w:szCs w:val="28"/>
        </w:rPr>
        <w:t>3002870197</w:t>
      </w:r>
      <w:r w:rsidR="001C5411" w:rsidRPr="00FC2ACC">
        <w:rPr>
          <w:rFonts w:cstheme="minorHAnsi"/>
          <w:b/>
          <w:sz w:val="28"/>
          <w:szCs w:val="28"/>
        </w:rPr>
        <w:t>.</w:t>
      </w:r>
    </w:p>
    <w:p w14:paraId="22FB6F51" w14:textId="77777777" w:rsidR="00047E78" w:rsidRPr="00FC2ACC" w:rsidRDefault="00047E78" w:rsidP="001C5411">
      <w:pPr>
        <w:pStyle w:val="NoSpacing"/>
        <w:spacing w:line="276" w:lineRule="auto"/>
        <w:ind w:left="1440" w:firstLine="720"/>
        <w:contextualSpacing/>
        <w:jc w:val="both"/>
        <w:rPr>
          <w:rFonts w:cstheme="minorHAnsi"/>
          <w:b/>
          <w:sz w:val="28"/>
          <w:szCs w:val="28"/>
        </w:rPr>
      </w:pPr>
    </w:p>
    <w:p w14:paraId="22EA482D" w14:textId="77777777" w:rsidR="006F0398" w:rsidRPr="00FC2ACC" w:rsidRDefault="006F0398" w:rsidP="004746C4">
      <w:pPr>
        <w:ind w:firstLine="851"/>
        <w:contextualSpacing/>
        <w:jc w:val="both"/>
        <w:rPr>
          <w:rFonts w:cstheme="minorHAnsi"/>
          <w:b/>
          <w:sz w:val="28"/>
          <w:szCs w:val="28"/>
        </w:rPr>
      </w:pPr>
      <w:r w:rsidRPr="00FC2ACC">
        <w:rPr>
          <w:rFonts w:cstheme="minorHAnsi"/>
          <w:b/>
          <w:sz w:val="28"/>
          <w:szCs w:val="28"/>
        </w:rPr>
        <w:t>Through:</w:t>
      </w:r>
    </w:p>
    <w:p w14:paraId="10DFA058" w14:textId="77777777" w:rsidR="006F0398" w:rsidRPr="00FC2ACC" w:rsidRDefault="00146F78" w:rsidP="004746C4">
      <w:pPr>
        <w:ind w:firstLine="851"/>
        <w:contextualSpacing/>
        <w:jc w:val="both"/>
        <w:rPr>
          <w:rFonts w:cstheme="minorHAnsi"/>
          <w:b/>
          <w:sz w:val="28"/>
          <w:szCs w:val="28"/>
        </w:rPr>
      </w:pPr>
      <w:r>
        <w:rPr>
          <w:rFonts w:cstheme="minorHAnsi"/>
          <w:sz w:val="28"/>
          <w:szCs w:val="28"/>
        </w:rPr>
        <w:t>Smt. Savita Aggarwal</w:t>
      </w:r>
      <w:r w:rsidR="00C72835" w:rsidRPr="00FC2ACC">
        <w:rPr>
          <w:rFonts w:cstheme="minorHAnsi"/>
          <w:sz w:val="28"/>
          <w:szCs w:val="28"/>
        </w:rPr>
        <w:tab/>
      </w:r>
      <w:r w:rsidR="00895536" w:rsidRPr="00FC2ACC">
        <w:rPr>
          <w:rFonts w:cstheme="minorHAnsi"/>
          <w:b/>
          <w:sz w:val="28"/>
          <w:szCs w:val="28"/>
        </w:rPr>
        <w:tab/>
      </w:r>
      <w:r w:rsidR="007A3898" w:rsidRPr="00FC2ACC">
        <w:rPr>
          <w:rFonts w:cstheme="minorHAnsi"/>
          <w:b/>
          <w:sz w:val="28"/>
          <w:szCs w:val="28"/>
        </w:rPr>
        <w:tab/>
      </w:r>
      <w:r w:rsidR="007A3898" w:rsidRPr="00FC2ACC">
        <w:rPr>
          <w:rFonts w:cstheme="minorHAnsi"/>
          <w:b/>
          <w:sz w:val="28"/>
          <w:szCs w:val="28"/>
        </w:rPr>
        <w:tab/>
      </w:r>
      <w:r w:rsidR="001B190C" w:rsidRPr="00FC2ACC">
        <w:rPr>
          <w:rFonts w:cstheme="minorHAnsi"/>
          <w:b/>
          <w:sz w:val="28"/>
          <w:szCs w:val="28"/>
        </w:rPr>
        <w:tab/>
      </w:r>
      <w:r>
        <w:rPr>
          <w:rFonts w:cstheme="minorHAnsi"/>
          <w:b/>
          <w:sz w:val="28"/>
          <w:szCs w:val="28"/>
        </w:rPr>
        <w:tab/>
      </w:r>
      <w:r>
        <w:rPr>
          <w:rFonts w:cstheme="minorHAnsi"/>
          <w:b/>
          <w:sz w:val="28"/>
          <w:szCs w:val="28"/>
        </w:rPr>
        <w:tab/>
      </w:r>
      <w:r w:rsidR="0096322D" w:rsidRPr="00FC2ACC">
        <w:rPr>
          <w:rFonts w:cstheme="minorHAnsi"/>
          <w:b/>
          <w:sz w:val="28"/>
          <w:szCs w:val="28"/>
        </w:rPr>
        <w:t>..</w:t>
      </w:r>
      <w:r w:rsidR="006F0398" w:rsidRPr="00FC2ACC">
        <w:rPr>
          <w:rFonts w:cstheme="minorHAnsi"/>
          <w:b/>
          <w:sz w:val="28"/>
          <w:szCs w:val="28"/>
        </w:rPr>
        <w:t>.</w:t>
      </w:r>
      <w:r w:rsidR="00FA0A5F" w:rsidRPr="00FC2ACC">
        <w:rPr>
          <w:rFonts w:cstheme="minorHAnsi"/>
          <w:b/>
          <w:sz w:val="28"/>
          <w:szCs w:val="28"/>
        </w:rPr>
        <w:t>Petitioner</w:t>
      </w:r>
      <w:r w:rsidR="0096322D" w:rsidRPr="00FC2ACC">
        <w:rPr>
          <w:rFonts w:cstheme="minorHAnsi"/>
          <w:b/>
          <w:sz w:val="28"/>
          <w:szCs w:val="28"/>
        </w:rPr>
        <w:t xml:space="preserve"> </w:t>
      </w:r>
    </w:p>
    <w:p w14:paraId="6E171A12" w14:textId="77777777" w:rsidR="007A3898" w:rsidRPr="00FC2ACC" w:rsidRDefault="007A3898" w:rsidP="001C5411">
      <w:pPr>
        <w:ind w:firstLine="720"/>
        <w:contextualSpacing/>
        <w:jc w:val="both"/>
        <w:rPr>
          <w:rFonts w:cstheme="minorHAnsi"/>
          <w:b/>
          <w:sz w:val="28"/>
          <w:szCs w:val="28"/>
        </w:rPr>
      </w:pPr>
    </w:p>
    <w:p w14:paraId="07501709" w14:textId="77777777" w:rsidR="006F0398" w:rsidRPr="00FC2ACC" w:rsidRDefault="006F0398" w:rsidP="001C5411">
      <w:pPr>
        <w:spacing w:after="0"/>
        <w:contextualSpacing/>
        <w:jc w:val="center"/>
        <w:rPr>
          <w:rFonts w:cstheme="minorHAnsi"/>
          <w:b/>
          <w:bCs/>
          <w:sz w:val="28"/>
          <w:szCs w:val="28"/>
        </w:rPr>
      </w:pPr>
      <w:r w:rsidRPr="00FC2ACC">
        <w:rPr>
          <w:rFonts w:cstheme="minorHAnsi"/>
          <w:b/>
          <w:bCs/>
          <w:sz w:val="28"/>
          <w:szCs w:val="28"/>
        </w:rPr>
        <w:t>Versus</w:t>
      </w:r>
    </w:p>
    <w:p w14:paraId="2690565D" w14:textId="77777777" w:rsidR="006F0398" w:rsidRPr="00FC2ACC" w:rsidRDefault="006F0398" w:rsidP="001C5411">
      <w:pPr>
        <w:pStyle w:val="NoSpacing"/>
        <w:spacing w:line="276" w:lineRule="auto"/>
        <w:contextualSpacing/>
        <w:jc w:val="center"/>
        <w:rPr>
          <w:rFonts w:cstheme="minorHAnsi"/>
          <w:b/>
          <w:bCs/>
          <w:sz w:val="28"/>
          <w:szCs w:val="28"/>
        </w:rPr>
      </w:pPr>
      <w:r w:rsidRPr="00FC2ACC">
        <w:rPr>
          <w:rFonts w:cstheme="minorHAnsi"/>
          <w:b/>
          <w:bCs/>
          <w:sz w:val="28"/>
          <w:szCs w:val="28"/>
        </w:rPr>
        <w:t>Punjab State Power Corporation Ltd</w:t>
      </w:r>
    </w:p>
    <w:p w14:paraId="0A4DFA11" w14:textId="77777777" w:rsidR="007A3898" w:rsidRPr="00FC2ACC" w:rsidRDefault="007A3898" w:rsidP="001C5411">
      <w:pPr>
        <w:pStyle w:val="NoSpacing"/>
        <w:spacing w:line="276" w:lineRule="auto"/>
        <w:contextualSpacing/>
        <w:jc w:val="center"/>
        <w:rPr>
          <w:rFonts w:cstheme="minorHAnsi"/>
          <w:b/>
          <w:bCs/>
          <w:sz w:val="28"/>
          <w:szCs w:val="28"/>
        </w:rPr>
      </w:pPr>
    </w:p>
    <w:p w14:paraId="6C7F0E34" w14:textId="77777777" w:rsidR="006F0398" w:rsidRPr="00FC2ACC" w:rsidRDefault="008A6F98" w:rsidP="004746C4">
      <w:pPr>
        <w:pStyle w:val="NoSpacing"/>
        <w:spacing w:line="276" w:lineRule="auto"/>
        <w:ind w:firstLine="851"/>
        <w:contextualSpacing/>
        <w:jc w:val="both"/>
        <w:rPr>
          <w:rFonts w:cstheme="minorHAnsi"/>
          <w:b/>
          <w:sz w:val="28"/>
          <w:szCs w:val="28"/>
        </w:rPr>
      </w:pPr>
      <w:r w:rsidRPr="00FC2ACC">
        <w:rPr>
          <w:rFonts w:cstheme="minorHAnsi"/>
          <w:b/>
          <w:sz w:val="28"/>
          <w:szCs w:val="28"/>
        </w:rPr>
        <w:t>Through:</w:t>
      </w:r>
    </w:p>
    <w:p w14:paraId="6150CB49" w14:textId="77777777" w:rsidR="00A87C55" w:rsidRPr="00FC2ACC" w:rsidRDefault="005A0F34" w:rsidP="004746C4">
      <w:pPr>
        <w:pStyle w:val="NoSpacing"/>
        <w:spacing w:line="276" w:lineRule="auto"/>
        <w:ind w:firstLine="851"/>
        <w:contextualSpacing/>
        <w:jc w:val="both"/>
        <w:rPr>
          <w:rFonts w:cstheme="minorHAnsi"/>
          <w:sz w:val="28"/>
          <w:szCs w:val="28"/>
        </w:rPr>
      </w:pPr>
      <w:r w:rsidRPr="00FC2ACC">
        <w:rPr>
          <w:rFonts w:cstheme="minorHAnsi"/>
          <w:sz w:val="28"/>
          <w:szCs w:val="28"/>
        </w:rPr>
        <w:t>S</w:t>
      </w:r>
      <w:r w:rsidR="001C42C1" w:rsidRPr="00FC2ACC">
        <w:rPr>
          <w:rFonts w:cstheme="minorHAnsi"/>
          <w:sz w:val="28"/>
          <w:szCs w:val="28"/>
        </w:rPr>
        <w:t>r</w:t>
      </w:r>
      <w:r w:rsidRPr="00FC2ACC">
        <w:rPr>
          <w:rFonts w:cstheme="minorHAnsi"/>
          <w:sz w:val="28"/>
          <w:szCs w:val="28"/>
        </w:rPr>
        <w:t>. Xen</w:t>
      </w:r>
      <w:r w:rsidR="00A87C55" w:rsidRPr="00FC2ACC">
        <w:rPr>
          <w:rFonts w:cstheme="minorHAnsi"/>
          <w:sz w:val="28"/>
          <w:szCs w:val="28"/>
        </w:rPr>
        <w:t>/</w:t>
      </w:r>
      <w:r w:rsidR="003771B9" w:rsidRPr="00FC2ACC">
        <w:rPr>
          <w:rFonts w:cstheme="minorHAnsi"/>
          <w:sz w:val="28"/>
          <w:szCs w:val="28"/>
        </w:rPr>
        <w:t>DS</w:t>
      </w:r>
      <w:r w:rsidR="00B97ABB" w:rsidRPr="00FC2ACC">
        <w:rPr>
          <w:rFonts w:cstheme="minorHAnsi"/>
          <w:sz w:val="28"/>
          <w:szCs w:val="28"/>
        </w:rPr>
        <w:t xml:space="preserve"> </w:t>
      </w:r>
      <w:r w:rsidR="00FC2ACC" w:rsidRPr="00FC2ACC">
        <w:rPr>
          <w:rFonts w:cstheme="minorHAnsi"/>
          <w:sz w:val="28"/>
          <w:szCs w:val="28"/>
        </w:rPr>
        <w:t xml:space="preserve">Agar Nagar </w:t>
      </w:r>
      <w:r w:rsidR="0045465D" w:rsidRPr="00FC2ACC">
        <w:rPr>
          <w:rFonts w:cstheme="minorHAnsi"/>
          <w:sz w:val="28"/>
          <w:szCs w:val="28"/>
        </w:rPr>
        <w:t>Divn.</w:t>
      </w:r>
      <w:r w:rsidR="004746C4">
        <w:rPr>
          <w:rFonts w:cstheme="minorHAnsi"/>
          <w:sz w:val="28"/>
          <w:szCs w:val="28"/>
        </w:rPr>
        <w:t xml:space="preserve"> (Spl.)</w:t>
      </w:r>
      <w:r w:rsidR="009B0B46" w:rsidRPr="00FC2ACC">
        <w:rPr>
          <w:rFonts w:cstheme="minorHAnsi"/>
          <w:sz w:val="28"/>
          <w:szCs w:val="28"/>
        </w:rPr>
        <w:t>,</w:t>
      </w:r>
    </w:p>
    <w:p w14:paraId="7393AD06" w14:textId="77777777" w:rsidR="006F0398" w:rsidRPr="00FC2ACC" w:rsidRDefault="009B0B46" w:rsidP="004746C4">
      <w:pPr>
        <w:pStyle w:val="NoSpacing"/>
        <w:spacing w:line="276" w:lineRule="auto"/>
        <w:ind w:firstLine="851"/>
        <w:contextualSpacing/>
        <w:jc w:val="both"/>
        <w:rPr>
          <w:rFonts w:cstheme="minorHAnsi"/>
          <w:b/>
          <w:sz w:val="28"/>
          <w:szCs w:val="28"/>
        </w:rPr>
      </w:pPr>
      <w:r w:rsidRPr="00FC2ACC">
        <w:rPr>
          <w:rFonts w:cstheme="minorHAnsi"/>
          <w:sz w:val="28"/>
          <w:szCs w:val="28"/>
        </w:rPr>
        <w:t>PSPCL</w:t>
      </w:r>
      <w:r w:rsidR="006F0398" w:rsidRPr="00FC2ACC">
        <w:rPr>
          <w:rFonts w:cstheme="minorHAnsi"/>
          <w:sz w:val="28"/>
          <w:szCs w:val="28"/>
        </w:rPr>
        <w:t>,</w:t>
      </w:r>
      <w:r w:rsidR="001C5411" w:rsidRPr="00FC2ACC">
        <w:rPr>
          <w:rFonts w:cstheme="minorHAnsi"/>
          <w:sz w:val="28"/>
          <w:szCs w:val="28"/>
        </w:rPr>
        <w:t xml:space="preserve"> </w:t>
      </w:r>
      <w:r w:rsidR="00FC2ACC" w:rsidRPr="00FC2ACC">
        <w:rPr>
          <w:rFonts w:cstheme="minorHAnsi"/>
          <w:sz w:val="28"/>
          <w:szCs w:val="28"/>
        </w:rPr>
        <w:t>Ludhiana</w:t>
      </w:r>
      <w:r w:rsidR="00170D34" w:rsidRPr="00FC2ACC">
        <w:rPr>
          <w:rFonts w:cstheme="minorHAnsi"/>
          <w:sz w:val="28"/>
          <w:szCs w:val="28"/>
        </w:rPr>
        <w:t>.</w:t>
      </w:r>
      <w:r w:rsidR="00FC2ACC" w:rsidRPr="00FC2ACC">
        <w:rPr>
          <w:rFonts w:cstheme="minorHAnsi"/>
          <w:sz w:val="28"/>
          <w:szCs w:val="28"/>
        </w:rPr>
        <w:tab/>
      </w:r>
      <w:r w:rsidR="00FC2ACC" w:rsidRPr="00FC2ACC">
        <w:rPr>
          <w:rFonts w:cstheme="minorHAnsi"/>
          <w:sz w:val="28"/>
          <w:szCs w:val="28"/>
        </w:rPr>
        <w:tab/>
      </w:r>
      <w:r w:rsidR="006F0398" w:rsidRPr="00FC2ACC">
        <w:rPr>
          <w:rFonts w:cstheme="minorHAnsi"/>
          <w:sz w:val="28"/>
          <w:szCs w:val="28"/>
        </w:rPr>
        <w:tab/>
      </w:r>
      <w:r w:rsidRPr="00FC2ACC">
        <w:rPr>
          <w:rFonts w:cstheme="minorHAnsi"/>
          <w:sz w:val="28"/>
          <w:szCs w:val="28"/>
        </w:rPr>
        <w:tab/>
      </w:r>
      <w:r w:rsidRPr="00FC2ACC">
        <w:rPr>
          <w:rFonts w:cstheme="minorHAnsi"/>
          <w:sz w:val="28"/>
          <w:szCs w:val="28"/>
        </w:rPr>
        <w:tab/>
      </w:r>
      <w:r w:rsidR="006F0398" w:rsidRPr="00FC2ACC">
        <w:rPr>
          <w:rFonts w:cstheme="minorHAnsi"/>
          <w:sz w:val="28"/>
          <w:szCs w:val="28"/>
        </w:rPr>
        <w:tab/>
      </w:r>
      <w:r w:rsidR="008B686E" w:rsidRPr="00FC2ACC">
        <w:rPr>
          <w:rFonts w:cstheme="minorHAnsi"/>
          <w:sz w:val="28"/>
          <w:szCs w:val="28"/>
        </w:rPr>
        <w:tab/>
      </w:r>
      <w:r w:rsidR="008B686E" w:rsidRPr="00FC2ACC">
        <w:rPr>
          <w:rFonts w:cstheme="minorHAnsi"/>
          <w:sz w:val="28"/>
          <w:szCs w:val="28"/>
        </w:rPr>
        <w:tab/>
      </w:r>
      <w:r w:rsidR="006F0398" w:rsidRPr="00FC2ACC">
        <w:rPr>
          <w:rFonts w:cstheme="minorHAnsi"/>
          <w:b/>
          <w:sz w:val="28"/>
          <w:szCs w:val="28"/>
        </w:rPr>
        <w:t>...</w:t>
      </w:r>
      <w:r w:rsidR="00FA0A5F" w:rsidRPr="00FC2ACC">
        <w:rPr>
          <w:rFonts w:cstheme="minorHAnsi"/>
          <w:b/>
          <w:sz w:val="28"/>
          <w:szCs w:val="28"/>
        </w:rPr>
        <w:t>Respondent</w:t>
      </w:r>
    </w:p>
    <w:p w14:paraId="0361A28A" w14:textId="77777777" w:rsidR="006F0398" w:rsidRPr="00FC2ACC" w:rsidRDefault="006F0398" w:rsidP="001C5411">
      <w:pPr>
        <w:pStyle w:val="NoSpacing"/>
        <w:spacing w:line="276" w:lineRule="auto"/>
        <w:contextualSpacing/>
        <w:jc w:val="both"/>
        <w:rPr>
          <w:rFonts w:cstheme="minorHAnsi"/>
          <w:b/>
          <w:sz w:val="28"/>
          <w:szCs w:val="28"/>
        </w:rPr>
      </w:pPr>
    </w:p>
    <w:p w14:paraId="53A53636" w14:textId="77777777" w:rsidR="006F0398" w:rsidRPr="00FC2ACC" w:rsidRDefault="006F0398" w:rsidP="008077C6">
      <w:pPr>
        <w:pStyle w:val="ListParagraph"/>
        <w:numPr>
          <w:ilvl w:val="0"/>
          <w:numId w:val="1"/>
        </w:numPr>
        <w:spacing w:after="0"/>
        <w:ind w:left="851" w:hanging="567"/>
        <w:jc w:val="both"/>
        <w:rPr>
          <w:rFonts w:cstheme="minorHAnsi"/>
          <w:b/>
          <w:sz w:val="28"/>
          <w:szCs w:val="28"/>
          <w:u w:val="single"/>
        </w:rPr>
      </w:pPr>
      <w:r w:rsidRPr="00FC2ACC">
        <w:rPr>
          <w:rFonts w:cstheme="minorHAnsi"/>
          <w:b/>
          <w:sz w:val="28"/>
          <w:szCs w:val="28"/>
          <w:u w:val="single"/>
        </w:rPr>
        <w:t>BRIEF HISTORY</w:t>
      </w:r>
      <w:r w:rsidR="00B11E53" w:rsidRPr="00FC2ACC">
        <w:rPr>
          <w:rFonts w:cstheme="minorHAnsi"/>
          <w:b/>
          <w:sz w:val="28"/>
          <w:szCs w:val="28"/>
          <w:u w:val="single"/>
        </w:rPr>
        <w:t>:</w:t>
      </w:r>
    </w:p>
    <w:p w14:paraId="041DAAA9" w14:textId="13883CFE" w:rsidR="00AE6EFD" w:rsidRPr="00312E5C" w:rsidRDefault="006F0398" w:rsidP="00A20AB7">
      <w:pPr>
        <w:pStyle w:val="NoSpacing"/>
        <w:spacing w:line="276" w:lineRule="auto"/>
        <w:ind w:left="851" w:right="-34" w:firstLine="589"/>
        <w:contextualSpacing/>
        <w:jc w:val="both"/>
        <w:rPr>
          <w:rFonts w:cstheme="minorHAnsi"/>
          <w:bCs/>
          <w:sz w:val="28"/>
          <w:szCs w:val="28"/>
        </w:rPr>
      </w:pPr>
      <w:r w:rsidRPr="00FC2ACC">
        <w:rPr>
          <w:rFonts w:cstheme="minorHAnsi"/>
          <w:sz w:val="28"/>
          <w:szCs w:val="28"/>
        </w:rPr>
        <w:t xml:space="preserve">Petition against </w:t>
      </w:r>
      <w:r w:rsidR="0045465D" w:rsidRPr="00FC2ACC">
        <w:rPr>
          <w:rFonts w:cstheme="minorHAnsi"/>
          <w:sz w:val="28"/>
          <w:szCs w:val="28"/>
        </w:rPr>
        <w:t>c</w:t>
      </w:r>
      <w:r w:rsidR="00E71084" w:rsidRPr="00FC2ACC">
        <w:rPr>
          <w:rFonts w:cstheme="minorHAnsi"/>
          <w:sz w:val="28"/>
          <w:szCs w:val="28"/>
        </w:rPr>
        <w:t>ase No</w:t>
      </w:r>
      <w:r w:rsidR="00975F7B" w:rsidRPr="00FC2ACC">
        <w:rPr>
          <w:rFonts w:cstheme="minorHAnsi"/>
          <w:sz w:val="28"/>
          <w:szCs w:val="28"/>
        </w:rPr>
        <w:t xml:space="preserve">.: </w:t>
      </w:r>
      <w:r w:rsidR="00F75D6A" w:rsidRPr="00FC2ACC">
        <w:rPr>
          <w:rFonts w:cstheme="minorHAnsi"/>
          <w:sz w:val="28"/>
          <w:szCs w:val="28"/>
        </w:rPr>
        <w:t>CF-</w:t>
      </w:r>
      <w:r w:rsidR="00146F78">
        <w:rPr>
          <w:rFonts w:cstheme="minorHAnsi"/>
          <w:sz w:val="28"/>
          <w:szCs w:val="28"/>
        </w:rPr>
        <w:t>164</w:t>
      </w:r>
      <w:r w:rsidR="00975F7B" w:rsidRPr="00FC2ACC">
        <w:rPr>
          <w:rFonts w:cstheme="minorHAnsi"/>
          <w:sz w:val="28"/>
          <w:szCs w:val="28"/>
        </w:rPr>
        <w:t>/202</w:t>
      </w:r>
      <w:r w:rsidR="001B190C" w:rsidRPr="00FC2ACC">
        <w:rPr>
          <w:rFonts w:cstheme="minorHAnsi"/>
          <w:sz w:val="28"/>
          <w:szCs w:val="28"/>
        </w:rPr>
        <w:t>3</w:t>
      </w:r>
      <w:r w:rsidR="0045465D" w:rsidRPr="00FC2ACC">
        <w:rPr>
          <w:rFonts w:cstheme="minorHAnsi"/>
          <w:sz w:val="28"/>
          <w:szCs w:val="28"/>
        </w:rPr>
        <w:t xml:space="preserve"> </w:t>
      </w:r>
      <w:r w:rsidR="00591EC7" w:rsidRPr="00FC2ACC">
        <w:rPr>
          <w:rFonts w:cstheme="minorHAnsi"/>
          <w:bCs/>
          <w:sz w:val="28"/>
          <w:szCs w:val="28"/>
        </w:rPr>
        <w:t>has been</w:t>
      </w:r>
      <w:r w:rsidR="004254DC" w:rsidRPr="00FC2ACC">
        <w:rPr>
          <w:rFonts w:cstheme="minorHAnsi"/>
          <w:bCs/>
          <w:sz w:val="28"/>
          <w:szCs w:val="28"/>
        </w:rPr>
        <w:t xml:space="preserve"> filed </w:t>
      </w:r>
      <w:r w:rsidR="00F75D6A" w:rsidRPr="00FC2ACC">
        <w:rPr>
          <w:rFonts w:cstheme="minorHAnsi"/>
          <w:bCs/>
          <w:sz w:val="28"/>
          <w:szCs w:val="28"/>
        </w:rPr>
        <w:t>in</w:t>
      </w:r>
      <w:r w:rsidRPr="00FC2ACC">
        <w:rPr>
          <w:rFonts w:cstheme="minorHAnsi"/>
          <w:bCs/>
          <w:sz w:val="28"/>
          <w:szCs w:val="28"/>
        </w:rPr>
        <w:t xml:space="preserve"> </w:t>
      </w:r>
      <w:r w:rsidR="004746C4">
        <w:rPr>
          <w:rFonts w:cstheme="minorHAnsi"/>
          <w:bCs/>
          <w:sz w:val="28"/>
          <w:szCs w:val="28"/>
        </w:rPr>
        <w:t xml:space="preserve">this </w:t>
      </w:r>
      <w:r w:rsidRPr="00FC2ACC">
        <w:rPr>
          <w:rFonts w:cstheme="minorHAnsi"/>
          <w:bCs/>
          <w:sz w:val="28"/>
          <w:szCs w:val="28"/>
        </w:rPr>
        <w:t>Forum</w:t>
      </w:r>
      <w:r w:rsidR="00FB2857" w:rsidRPr="00FC2ACC">
        <w:rPr>
          <w:rFonts w:cstheme="minorHAnsi"/>
          <w:bCs/>
          <w:sz w:val="28"/>
          <w:szCs w:val="28"/>
        </w:rPr>
        <w:t xml:space="preserve"> </w:t>
      </w:r>
      <w:r w:rsidRPr="00FC2ACC">
        <w:rPr>
          <w:rFonts w:cstheme="minorHAnsi"/>
          <w:bCs/>
          <w:sz w:val="28"/>
          <w:szCs w:val="28"/>
        </w:rPr>
        <w:t>by</w:t>
      </w:r>
      <w:r w:rsidR="001C42C1" w:rsidRPr="00FC2ACC">
        <w:rPr>
          <w:rFonts w:cstheme="minorHAnsi"/>
          <w:sz w:val="28"/>
          <w:szCs w:val="28"/>
        </w:rPr>
        <w:t xml:space="preserve"> </w:t>
      </w:r>
      <w:r w:rsidR="00146F78">
        <w:rPr>
          <w:rFonts w:cstheme="minorHAnsi"/>
          <w:sz w:val="28"/>
          <w:szCs w:val="28"/>
        </w:rPr>
        <w:t>Smt. Savita Aggarwal/PR</w:t>
      </w:r>
      <w:r w:rsidR="00FC2ACC" w:rsidRPr="00FC2ACC">
        <w:rPr>
          <w:rFonts w:cstheme="minorHAnsi"/>
          <w:sz w:val="28"/>
          <w:szCs w:val="28"/>
        </w:rPr>
        <w:t xml:space="preserve"> </w:t>
      </w:r>
      <w:r w:rsidR="004746C4">
        <w:rPr>
          <w:rFonts w:cstheme="minorHAnsi"/>
          <w:sz w:val="28"/>
          <w:szCs w:val="28"/>
        </w:rPr>
        <w:t xml:space="preserve">as an appeal </w:t>
      </w:r>
      <w:r w:rsidR="00FC2ACC" w:rsidRPr="00FC2ACC">
        <w:rPr>
          <w:rFonts w:cstheme="minorHAnsi"/>
          <w:sz w:val="28"/>
          <w:szCs w:val="28"/>
        </w:rPr>
        <w:t xml:space="preserve">against the decision dated </w:t>
      </w:r>
      <w:r w:rsidR="00146F78">
        <w:rPr>
          <w:rFonts w:cstheme="minorHAnsi"/>
          <w:sz w:val="28"/>
          <w:szCs w:val="28"/>
        </w:rPr>
        <w:t>31.08.2022</w:t>
      </w:r>
      <w:r w:rsidR="00FC2ACC" w:rsidRPr="00FC2ACC">
        <w:rPr>
          <w:rFonts w:cstheme="minorHAnsi"/>
          <w:sz w:val="28"/>
          <w:szCs w:val="28"/>
        </w:rPr>
        <w:t xml:space="preserve"> of Divisional CGRF Agar Nagar</w:t>
      </w:r>
      <w:r w:rsidR="00146F78">
        <w:rPr>
          <w:rFonts w:cstheme="minorHAnsi"/>
          <w:sz w:val="28"/>
          <w:szCs w:val="28"/>
        </w:rPr>
        <w:t xml:space="preserve"> (Spl.)</w:t>
      </w:r>
      <w:r w:rsidR="00FC2ACC" w:rsidRPr="00FC2ACC">
        <w:rPr>
          <w:rFonts w:cstheme="minorHAnsi"/>
          <w:sz w:val="28"/>
          <w:szCs w:val="28"/>
        </w:rPr>
        <w:t>, PSPCL, Ludhiana</w:t>
      </w:r>
      <w:r w:rsidR="00BF2378">
        <w:rPr>
          <w:rFonts w:cstheme="minorHAnsi"/>
          <w:sz w:val="28"/>
          <w:szCs w:val="28"/>
        </w:rPr>
        <w:t xml:space="preserve"> in t</w:t>
      </w:r>
      <w:r w:rsidR="00FC2ACC" w:rsidRPr="00FC2ACC">
        <w:rPr>
          <w:rFonts w:cstheme="minorHAnsi"/>
          <w:sz w:val="28"/>
          <w:szCs w:val="28"/>
        </w:rPr>
        <w:t xml:space="preserve">he </w:t>
      </w:r>
      <w:r w:rsidR="00BF2378">
        <w:rPr>
          <w:rFonts w:cstheme="minorHAnsi"/>
          <w:bCs/>
          <w:sz w:val="28"/>
          <w:szCs w:val="28"/>
        </w:rPr>
        <w:t>matter</w:t>
      </w:r>
      <w:r w:rsidR="00FC2ACC" w:rsidRPr="00FC2ACC">
        <w:rPr>
          <w:rFonts w:cstheme="minorHAnsi"/>
          <w:bCs/>
          <w:sz w:val="28"/>
          <w:szCs w:val="28"/>
        </w:rPr>
        <w:t xml:space="preserve"> </w:t>
      </w:r>
      <w:r w:rsidR="00FB2857" w:rsidRPr="00FC2ACC">
        <w:rPr>
          <w:rFonts w:cstheme="minorHAnsi"/>
          <w:bCs/>
          <w:sz w:val="28"/>
          <w:szCs w:val="28"/>
        </w:rPr>
        <w:t>related to</w:t>
      </w:r>
      <w:r w:rsidR="008510C9" w:rsidRPr="00FC2ACC">
        <w:rPr>
          <w:rFonts w:cstheme="minorHAnsi"/>
          <w:bCs/>
          <w:sz w:val="28"/>
          <w:szCs w:val="28"/>
        </w:rPr>
        <w:t xml:space="preserve"> </w:t>
      </w:r>
      <w:r w:rsidR="00E71084" w:rsidRPr="00FC2ACC">
        <w:rPr>
          <w:rFonts w:cstheme="minorHAnsi"/>
          <w:bCs/>
          <w:sz w:val="28"/>
          <w:szCs w:val="28"/>
        </w:rPr>
        <w:t xml:space="preserve">A/c no. </w:t>
      </w:r>
      <w:r w:rsidR="00146F78">
        <w:rPr>
          <w:rFonts w:cstheme="minorHAnsi"/>
          <w:bCs/>
          <w:sz w:val="28"/>
          <w:szCs w:val="28"/>
        </w:rPr>
        <w:t>3002870197</w:t>
      </w:r>
      <w:r w:rsidR="00266429" w:rsidRPr="00FC2ACC">
        <w:rPr>
          <w:rFonts w:cstheme="minorHAnsi"/>
          <w:bCs/>
          <w:sz w:val="28"/>
          <w:szCs w:val="28"/>
        </w:rPr>
        <w:t>,</w:t>
      </w:r>
      <w:r w:rsidR="00FB2857" w:rsidRPr="00FC2ACC">
        <w:rPr>
          <w:rFonts w:cstheme="minorHAnsi"/>
          <w:bCs/>
          <w:sz w:val="28"/>
          <w:szCs w:val="28"/>
        </w:rPr>
        <w:t xml:space="preserve"> </w:t>
      </w:r>
      <w:r w:rsidR="008510C9" w:rsidRPr="00FC2ACC">
        <w:rPr>
          <w:rFonts w:cstheme="minorHAnsi"/>
          <w:bCs/>
          <w:sz w:val="28"/>
          <w:szCs w:val="28"/>
        </w:rPr>
        <w:t xml:space="preserve">in the name of </w:t>
      </w:r>
      <w:r w:rsidR="00146F78">
        <w:rPr>
          <w:rFonts w:cstheme="minorHAnsi"/>
          <w:bCs/>
          <w:sz w:val="28"/>
          <w:szCs w:val="28"/>
        </w:rPr>
        <w:t>Smt. Ashna Aggarwal</w:t>
      </w:r>
      <w:r w:rsidR="0045465D" w:rsidRPr="00F16868">
        <w:rPr>
          <w:rFonts w:cstheme="minorHAnsi"/>
          <w:bCs/>
          <w:sz w:val="28"/>
          <w:szCs w:val="28"/>
        </w:rPr>
        <w:t>.</w:t>
      </w:r>
      <w:r w:rsidR="00FB2857" w:rsidRPr="00F16868">
        <w:rPr>
          <w:rFonts w:cstheme="minorHAnsi"/>
          <w:bCs/>
          <w:sz w:val="28"/>
          <w:szCs w:val="28"/>
        </w:rPr>
        <w:t xml:space="preserve"> </w:t>
      </w:r>
      <w:r w:rsidR="0045465D" w:rsidRPr="00F16868">
        <w:rPr>
          <w:rFonts w:cstheme="minorHAnsi"/>
          <w:bCs/>
          <w:sz w:val="28"/>
          <w:szCs w:val="28"/>
        </w:rPr>
        <w:t>Petitioner is</w:t>
      </w:r>
      <w:r w:rsidR="00591EC7" w:rsidRPr="00F16868">
        <w:rPr>
          <w:rFonts w:cstheme="minorHAnsi"/>
          <w:bCs/>
          <w:sz w:val="28"/>
          <w:szCs w:val="28"/>
        </w:rPr>
        <w:t xml:space="preserve"> having</w:t>
      </w:r>
      <w:r w:rsidR="00F75D6A" w:rsidRPr="00F16868">
        <w:rPr>
          <w:rFonts w:cstheme="minorHAnsi"/>
          <w:bCs/>
          <w:sz w:val="28"/>
          <w:szCs w:val="28"/>
        </w:rPr>
        <w:t xml:space="preserve"> </w:t>
      </w:r>
      <w:r w:rsidR="005B5AC7" w:rsidRPr="00F16868">
        <w:rPr>
          <w:rFonts w:cstheme="minorHAnsi"/>
          <w:bCs/>
          <w:sz w:val="28"/>
          <w:szCs w:val="28"/>
        </w:rPr>
        <w:t>DS</w:t>
      </w:r>
      <w:r w:rsidR="009118C3">
        <w:rPr>
          <w:rFonts w:cstheme="minorHAnsi"/>
          <w:bCs/>
          <w:sz w:val="28"/>
          <w:szCs w:val="28"/>
        </w:rPr>
        <w:t xml:space="preserve"> category</w:t>
      </w:r>
      <w:r w:rsidR="001E74EE" w:rsidRPr="00F16868">
        <w:rPr>
          <w:rFonts w:cstheme="minorHAnsi"/>
          <w:bCs/>
          <w:sz w:val="28"/>
          <w:szCs w:val="28"/>
        </w:rPr>
        <w:t xml:space="preserve"> connection </w:t>
      </w:r>
      <w:r w:rsidR="008510C9" w:rsidRPr="00F16868">
        <w:rPr>
          <w:rFonts w:cstheme="minorHAnsi"/>
          <w:bCs/>
          <w:sz w:val="28"/>
          <w:szCs w:val="28"/>
        </w:rPr>
        <w:t>with s</w:t>
      </w:r>
      <w:r w:rsidR="008B686E" w:rsidRPr="00F16868">
        <w:rPr>
          <w:rFonts w:cstheme="minorHAnsi"/>
          <w:bCs/>
          <w:sz w:val="28"/>
          <w:szCs w:val="28"/>
        </w:rPr>
        <w:t xml:space="preserve">anctioned </w:t>
      </w:r>
      <w:r w:rsidR="008510C9" w:rsidRPr="00F16868">
        <w:rPr>
          <w:rFonts w:cstheme="minorHAnsi"/>
          <w:bCs/>
          <w:sz w:val="28"/>
          <w:szCs w:val="28"/>
        </w:rPr>
        <w:t>L</w:t>
      </w:r>
      <w:r w:rsidR="008B686E" w:rsidRPr="00F16868">
        <w:rPr>
          <w:rFonts w:cstheme="minorHAnsi"/>
          <w:bCs/>
          <w:sz w:val="28"/>
          <w:szCs w:val="28"/>
        </w:rPr>
        <w:t>oad</w:t>
      </w:r>
      <w:r w:rsidR="00F16868" w:rsidRPr="00F16868">
        <w:rPr>
          <w:rFonts w:cstheme="minorHAnsi"/>
          <w:bCs/>
          <w:sz w:val="28"/>
          <w:szCs w:val="28"/>
        </w:rPr>
        <w:t xml:space="preserve"> </w:t>
      </w:r>
      <w:r w:rsidR="00146F78">
        <w:rPr>
          <w:rFonts w:cstheme="minorHAnsi"/>
          <w:bCs/>
          <w:sz w:val="28"/>
          <w:szCs w:val="28"/>
        </w:rPr>
        <w:t>12.000</w:t>
      </w:r>
      <w:r w:rsidR="00F16868" w:rsidRPr="00F16868">
        <w:rPr>
          <w:rFonts w:cstheme="minorHAnsi"/>
          <w:bCs/>
          <w:sz w:val="28"/>
          <w:szCs w:val="28"/>
        </w:rPr>
        <w:t xml:space="preserve"> </w:t>
      </w:r>
      <w:r w:rsidR="008B686E" w:rsidRPr="00F16868">
        <w:rPr>
          <w:rFonts w:cstheme="minorHAnsi"/>
          <w:bCs/>
          <w:sz w:val="28"/>
          <w:szCs w:val="28"/>
        </w:rPr>
        <w:t xml:space="preserve">KW under </w:t>
      </w:r>
      <w:r w:rsidR="00874B98" w:rsidRPr="00F16868">
        <w:rPr>
          <w:rFonts w:cstheme="minorHAnsi"/>
          <w:bCs/>
          <w:sz w:val="28"/>
          <w:szCs w:val="28"/>
        </w:rPr>
        <w:t>DS</w:t>
      </w:r>
      <w:r w:rsidR="007E222A" w:rsidRPr="00F16868">
        <w:rPr>
          <w:rFonts w:cstheme="minorHAnsi"/>
          <w:bCs/>
          <w:sz w:val="28"/>
          <w:szCs w:val="28"/>
        </w:rPr>
        <w:t xml:space="preserve"> </w:t>
      </w:r>
      <w:r w:rsidR="00F16868" w:rsidRPr="00F16868">
        <w:rPr>
          <w:rFonts w:cstheme="minorHAnsi"/>
          <w:bCs/>
          <w:sz w:val="28"/>
          <w:szCs w:val="28"/>
        </w:rPr>
        <w:t xml:space="preserve">Agar Nagar </w:t>
      </w:r>
      <w:r w:rsidR="00E71084" w:rsidRPr="00F16868">
        <w:rPr>
          <w:rFonts w:cstheme="minorHAnsi"/>
          <w:sz w:val="28"/>
          <w:szCs w:val="28"/>
        </w:rPr>
        <w:t xml:space="preserve">Division, </w:t>
      </w:r>
      <w:r w:rsidR="00F75D6A" w:rsidRPr="00F16868">
        <w:rPr>
          <w:rFonts w:cstheme="minorHAnsi"/>
          <w:sz w:val="28"/>
          <w:szCs w:val="28"/>
        </w:rPr>
        <w:t>PSPCL</w:t>
      </w:r>
      <w:r w:rsidR="00F16868" w:rsidRPr="00F16868">
        <w:rPr>
          <w:rFonts w:cstheme="minorHAnsi"/>
          <w:sz w:val="28"/>
          <w:szCs w:val="28"/>
        </w:rPr>
        <w:t xml:space="preserve"> Ludhiana</w:t>
      </w:r>
      <w:r w:rsidR="008B686E" w:rsidRPr="00F16868">
        <w:rPr>
          <w:rFonts w:cstheme="minorHAnsi"/>
          <w:sz w:val="28"/>
          <w:szCs w:val="28"/>
        </w:rPr>
        <w:t>.</w:t>
      </w:r>
      <w:r w:rsidR="00770B93">
        <w:rPr>
          <w:rFonts w:cstheme="minorHAnsi"/>
          <w:sz w:val="28"/>
          <w:szCs w:val="28"/>
        </w:rPr>
        <w:t xml:space="preserve"> </w:t>
      </w:r>
      <w:r w:rsidR="0012441D">
        <w:rPr>
          <w:rFonts w:cstheme="minorHAnsi"/>
          <w:sz w:val="28"/>
          <w:szCs w:val="28"/>
        </w:rPr>
        <w:t xml:space="preserve">Meter of the </w:t>
      </w:r>
      <w:r w:rsidR="00146F78">
        <w:rPr>
          <w:rFonts w:cstheme="minorHAnsi"/>
          <w:sz w:val="28"/>
          <w:szCs w:val="28"/>
        </w:rPr>
        <w:t xml:space="preserve">Petitioner </w:t>
      </w:r>
      <w:r w:rsidR="0012441D">
        <w:rPr>
          <w:rFonts w:cstheme="minorHAnsi"/>
          <w:sz w:val="28"/>
          <w:szCs w:val="28"/>
        </w:rPr>
        <w:t xml:space="preserve">got defective and she </w:t>
      </w:r>
      <w:r w:rsidR="00146F78">
        <w:rPr>
          <w:rFonts w:cstheme="minorHAnsi"/>
          <w:sz w:val="28"/>
          <w:szCs w:val="28"/>
        </w:rPr>
        <w:t>was issued bills from 07.09.2021 to 16.11.2021 on ‘D’ code average basis.</w:t>
      </w:r>
      <w:r w:rsidR="00146F78" w:rsidRPr="003E79E3">
        <w:rPr>
          <w:rFonts w:cstheme="minorHAnsi"/>
          <w:sz w:val="28"/>
          <w:szCs w:val="28"/>
        </w:rPr>
        <w:t xml:space="preserve"> </w:t>
      </w:r>
      <w:r w:rsidR="00770B93">
        <w:rPr>
          <w:rFonts w:cstheme="minorHAnsi"/>
          <w:sz w:val="28"/>
          <w:szCs w:val="28"/>
        </w:rPr>
        <w:t xml:space="preserve">Meter of the petitioner, being defective, was changed vide </w:t>
      </w:r>
      <w:r w:rsidR="00146F78" w:rsidRPr="004F567F">
        <w:rPr>
          <w:rFonts w:cstheme="minorHAnsi"/>
          <w:sz w:val="28"/>
          <w:szCs w:val="28"/>
        </w:rPr>
        <w:t xml:space="preserve">MCO no. </w:t>
      </w:r>
      <w:r w:rsidR="00146F78">
        <w:rPr>
          <w:rFonts w:cstheme="minorHAnsi"/>
          <w:sz w:val="28"/>
          <w:szCs w:val="28"/>
        </w:rPr>
        <w:t>100015651004</w:t>
      </w:r>
      <w:r w:rsidR="00146F78" w:rsidRPr="004F567F">
        <w:rPr>
          <w:rFonts w:cstheme="minorHAnsi"/>
          <w:sz w:val="28"/>
          <w:szCs w:val="28"/>
        </w:rPr>
        <w:t xml:space="preserve"> </w:t>
      </w:r>
      <w:r w:rsidR="00146F78" w:rsidRPr="004F567F">
        <w:rPr>
          <w:rFonts w:cstheme="minorHAnsi"/>
          <w:sz w:val="28"/>
          <w:szCs w:val="28"/>
        </w:rPr>
        <w:lastRenderedPageBreak/>
        <w:t xml:space="preserve">dated </w:t>
      </w:r>
      <w:r w:rsidR="00146F78">
        <w:rPr>
          <w:rFonts w:cstheme="minorHAnsi"/>
          <w:sz w:val="28"/>
          <w:szCs w:val="28"/>
        </w:rPr>
        <w:t>23.10.2021</w:t>
      </w:r>
      <w:r w:rsidR="00146F78" w:rsidRPr="004F567F">
        <w:rPr>
          <w:rFonts w:cstheme="minorHAnsi"/>
          <w:sz w:val="28"/>
          <w:szCs w:val="28"/>
        </w:rPr>
        <w:t xml:space="preserve"> effected on dated </w:t>
      </w:r>
      <w:r w:rsidR="00146F78">
        <w:rPr>
          <w:rFonts w:cstheme="minorHAnsi"/>
          <w:sz w:val="28"/>
          <w:szCs w:val="28"/>
        </w:rPr>
        <w:t>16.11.2021</w:t>
      </w:r>
      <w:r w:rsidR="00812B23">
        <w:rPr>
          <w:rFonts w:cstheme="minorHAnsi"/>
          <w:sz w:val="28"/>
          <w:szCs w:val="28"/>
        </w:rPr>
        <w:t>.</w:t>
      </w:r>
      <w:r w:rsidR="009118C3">
        <w:rPr>
          <w:rFonts w:cstheme="minorHAnsi"/>
          <w:sz w:val="28"/>
          <w:szCs w:val="28"/>
        </w:rPr>
        <w:t xml:space="preserve"> </w:t>
      </w:r>
      <w:r w:rsidR="00812B23">
        <w:rPr>
          <w:rFonts w:cstheme="minorHAnsi"/>
          <w:sz w:val="28"/>
          <w:szCs w:val="28"/>
        </w:rPr>
        <w:t xml:space="preserve">Replaced meter was sent to ME lab </w:t>
      </w:r>
      <w:r w:rsidR="00146F78" w:rsidRPr="004F567F">
        <w:rPr>
          <w:rFonts w:cstheme="minorHAnsi"/>
          <w:sz w:val="28"/>
          <w:szCs w:val="28"/>
        </w:rPr>
        <w:t xml:space="preserve">vide challan no. </w:t>
      </w:r>
      <w:r w:rsidR="00146F78">
        <w:rPr>
          <w:rFonts w:cstheme="minorHAnsi"/>
          <w:sz w:val="28"/>
          <w:szCs w:val="28"/>
        </w:rPr>
        <w:t>1503</w:t>
      </w:r>
      <w:r w:rsidR="00146F78" w:rsidRPr="004F567F">
        <w:rPr>
          <w:rFonts w:cstheme="minorHAnsi"/>
          <w:sz w:val="28"/>
          <w:szCs w:val="28"/>
        </w:rPr>
        <w:t xml:space="preserve"> dated </w:t>
      </w:r>
      <w:r w:rsidR="00146F78">
        <w:rPr>
          <w:rFonts w:cstheme="minorHAnsi"/>
          <w:sz w:val="28"/>
          <w:szCs w:val="28"/>
        </w:rPr>
        <w:t>01.12.2021</w:t>
      </w:r>
      <w:r w:rsidR="00146F78" w:rsidRPr="004F567F">
        <w:rPr>
          <w:rFonts w:cstheme="minorHAnsi"/>
          <w:sz w:val="28"/>
          <w:szCs w:val="28"/>
        </w:rPr>
        <w:t xml:space="preserve"> where meter was </w:t>
      </w:r>
      <w:r w:rsidR="00CD18E9">
        <w:rPr>
          <w:rFonts w:cstheme="minorHAnsi"/>
          <w:sz w:val="28"/>
          <w:szCs w:val="28"/>
        </w:rPr>
        <w:t>declared</w:t>
      </w:r>
      <w:r w:rsidR="00146F78" w:rsidRPr="004F567F">
        <w:rPr>
          <w:rFonts w:cstheme="minorHAnsi"/>
          <w:sz w:val="28"/>
          <w:szCs w:val="28"/>
        </w:rPr>
        <w:t xml:space="preserve"> as </w:t>
      </w:r>
      <w:r w:rsidR="00146F78">
        <w:rPr>
          <w:rFonts w:cstheme="minorHAnsi"/>
          <w:sz w:val="28"/>
          <w:szCs w:val="28"/>
        </w:rPr>
        <w:t>dead stop</w:t>
      </w:r>
      <w:r w:rsidR="0012441D">
        <w:rPr>
          <w:rFonts w:cstheme="minorHAnsi"/>
          <w:sz w:val="28"/>
          <w:szCs w:val="28"/>
        </w:rPr>
        <w:t>,</w:t>
      </w:r>
      <w:r w:rsidR="00146F78" w:rsidRPr="004F567F">
        <w:rPr>
          <w:rFonts w:cstheme="minorHAnsi"/>
          <w:sz w:val="28"/>
          <w:szCs w:val="28"/>
        </w:rPr>
        <w:t xml:space="preserve"> </w:t>
      </w:r>
      <w:r w:rsidR="009C6477">
        <w:rPr>
          <w:rFonts w:cstheme="minorHAnsi"/>
          <w:sz w:val="28"/>
          <w:szCs w:val="28"/>
        </w:rPr>
        <w:t xml:space="preserve">accuracy could not be done and </w:t>
      </w:r>
      <w:r w:rsidR="00146F78" w:rsidRPr="004F567F">
        <w:rPr>
          <w:rFonts w:cstheme="minorHAnsi"/>
          <w:sz w:val="28"/>
          <w:szCs w:val="28"/>
        </w:rPr>
        <w:t xml:space="preserve">final reading was recorded as </w:t>
      </w:r>
      <w:r w:rsidR="00146F78">
        <w:rPr>
          <w:rFonts w:cstheme="minorHAnsi"/>
          <w:sz w:val="28"/>
          <w:szCs w:val="28"/>
        </w:rPr>
        <w:t>58790kwh/60286kvah</w:t>
      </w:r>
      <w:r w:rsidR="00146F78" w:rsidRPr="004F567F">
        <w:rPr>
          <w:rFonts w:cstheme="minorHAnsi"/>
          <w:sz w:val="28"/>
          <w:szCs w:val="28"/>
        </w:rPr>
        <w:t>.</w:t>
      </w:r>
      <w:r w:rsidR="00A3575D">
        <w:rPr>
          <w:rFonts w:cstheme="minorHAnsi"/>
          <w:sz w:val="28"/>
          <w:szCs w:val="28"/>
        </w:rPr>
        <w:t xml:space="preserve"> </w:t>
      </w:r>
      <w:r w:rsidR="00146F78" w:rsidRPr="004F567F">
        <w:rPr>
          <w:rFonts w:cstheme="minorHAnsi"/>
          <w:sz w:val="28"/>
          <w:szCs w:val="28"/>
        </w:rPr>
        <w:t xml:space="preserve">DDL of meter could not be taken. </w:t>
      </w:r>
      <w:r w:rsidR="00146F78" w:rsidRPr="005A4AAC">
        <w:rPr>
          <w:rFonts w:cstheme="minorHAnsi"/>
          <w:sz w:val="28"/>
          <w:szCs w:val="28"/>
        </w:rPr>
        <w:t>Audit party through half margin no. 229 dated 28.03.2022 overhaul</w:t>
      </w:r>
      <w:r w:rsidR="0012441D">
        <w:rPr>
          <w:rFonts w:cstheme="minorHAnsi"/>
          <w:sz w:val="28"/>
          <w:szCs w:val="28"/>
        </w:rPr>
        <w:t>ed</w:t>
      </w:r>
      <w:r w:rsidR="00146F78" w:rsidRPr="005A4AAC">
        <w:rPr>
          <w:rFonts w:cstheme="minorHAnsi"/>
          <w:sz w:val="28"/>
          <w:szCs w:val="28"/>
        </w:rPr>
        <w:t xml:space="preserve"> the account of the petitioner for the period from 03/2021 to 09/2021 and </w:t>
      </w:r>
      <w:r w:rsidR="009C6477">
        <w:rPr>
          <w:rFonts w:cstheme="minorHAnsi"/>
          <w:sz w:val="28"/>
          <w:szCs w:val="28"/>
        </w:rPr>
        <w:t xml:space="preserve">pointed out </w:t>
      </w:r>
      <w:r w:rsidR="00146F78" w:rsidRPr="005A4AAC">
        <w:rPr>
          <w:rFonts w:cstheme="minorHAnsi"/>
          <w:sz w:val="28"/>
          <w:szCs w:val="28"/>
        </w:rPr>
        <w:t>Rs. 35126/-</w:t>
      </w:r>
      <w:r w:rsidR="00BF2378">
        <w:rPr>
          <w:rFonts w:cstheme="minorHAnsi"/>
          <w:sz w:val="28"/>
          <w:szCs w:val="28"/>
        </w:rPr>
        <w:t xml:space="preserve"> as short assessment</w:t>
      </w:r>
      <w:r w:rsidR="00146F78" w:rsidRPr="005A4AAC">
        <w:rPr>
          <w:rFonts w:cstheme="minorHAnsi"/>
          <w:sz w:val="28"/>
          <w:szCs w:val="28"/>
        </w:rPr>
        <w:t xml:space="preserve">. </w:t>
      </w:r>
      <w:r w:rsidR="009C6477">
        <w:rPr>
          <w:rFonts w:cstheme="minorHAnsi"/>
          <w:sz w:val="28"/>
          <w:szCs w:val="28"/>
        </w:rPr>
        <w:t>Accordingly, respondent office charged this amount</w:t>
      </w:r>
      <w:r w:rsidR="00BF2378">
        <w:rPr>
          <w:rFonts w:cstheme="minorHAnsi"/>
          <w:sz w:val="28"/>
          <w:szCs w:val="28"/>
        </w:rPr>
        <w:t xml:space="preserve"> to the petitioner</w:t>
      </w:r>
      <w:r w:rsidR="009C6477">
        <w:rPr>
          <w:rFonts w:cstheme="minorHAnsi"/>
          <w:sz w:val="28"/>
          <w:szCs w:val="28"/>
        </w:rPr>
        <w:t xml:space="preserve"> in the bill issued on dated 07.05.2022</w:t>
      </w:r>
      <w:r w:rsidR="0012441D">
        <w:rPr>
          <w:rFonts w:cstheme="minorHAnsi"/>
          <w:sz w:val="28"/>
          <w:szCs w:val="28"/>
        </w:rPr>
        <w:t xml:space="preserve"> as sundry charges</w:t>
      </w:r>
      <w:r w:rsidR="009C6477">
        <w:rPr>
          <w:rFonts w:cstheme="minorHAnsi"/>
          <w:sz w:val="28"/>
          <w:szCs w:val="28"/>
        </w:rPr>
        <w:t xml:space="preserve">. </w:t>
      </w:r>
      <w:r w:rsidR="00146F78" w:rsidRPr="005A4AAC">
        <w:rPr>
          <w:rFonts w:cstheme="minorHAnsi"/>
          <w:sz w:val="28"/>
          <w:szCs w:val="28"/>
        </w:rPr>
        <w:t>Petitioner did not agree with the amount charged to h</w:t>
      </w:r>
      <w:r w:rsidR="00BF2378">
        <w:rPr>
          <w:rFonts w:cstheme="minorHAnsi"/>
          <w:sz w:val="28"/>
          <w:szCs w:val="28"/>
        </w:rPr>
        <w:t>er and filed her</w:t>
      </w:r>
      <w:r w:rsidR="00146F78" w:rsidRPr="005A4AAC">
        <w:rPr>
          <w:rFonts w:cstheme="minorHAnsi"/>
          <w:sz w:val="28"/>
          <w:szCs w:val="28"/>
        </w:rPr>
        <w:t xml:space="preserve"> case in Divisional CGRF,</w:t>
      </w:r>
      <w:r w:rsidR="009C6477">
        <w:rPr>
          <w:rFonts w:cstheme="minorHAnsi"/>
          <w:sz w:val="28"/>
          <w:szCs w:val="28"/>
        </w:rPr>
        <w:t xml:space="preserve"> Agar Nagar</w:t>
      </w:r>
      <w:r w:rsidR="000D22B8">
        <w:rPr>
          <w:rFonts w:cstheme="minorHAnsi"/>
          <w:sz w:val="28"/>
          <w:szCs w:val="28"/>
        </w:rPr>
        <w:t xml:space="preserve">, </w:t>
      </w:r>
      <w:r w:rsidR="00146F78" w:rsidRPr="005A4AAC">
        <w:rPr>
          <w:rFonts w:cstheme="minorHAnsi"/>
          <w:sz w:val="28"/>
          <w:szCs w:val="28"/>
        </w:rPr>
        <w:t xml:space="preserve">PSPCL Ludhiana. Divisional CGRF, </w:t>
      </w:r>
      <w:r w:rsidR="0038688D">
        <w:rPr>
          <w:rFonts w:cstheme="minorHAnsi"/>
          <w:sz w:val="28"/>
          <w:szCs w:val="28"/>
        </w:rPr>
        <w:t>Agar Nagar</w:t>
      </w:r>
      <w:r w:rsidR="000D22B8">
        <w:rPr>
          <w:rFonts w:cstheme="minorHAnsi"/>
          <w:sz w:val="28"/>
          <w:szCs w:val="28"/>
        </w:rPr>
        <w:t xml:space="preserve">, </w:t>
      </w:r>
      <w:r w:rsidR="00146F78" w:rsidRPr="005A4AAC">
        <w:rPr>
          <w:rFonts w:cstheme="minorHAnsi"/>
          <w:sz w:val="28"/>
          <w:szCs w:val="28"/>
        </w:rPr>
        <w:t>PSPCL Ludhiana</w:t>
      </w:r>
      <w:r w:rsidR="00146F78" w:rsidRPr="00947AF9">
        <w:rPr>
          <w:rFonts w:cstheme="minorHAnsi"/>
          <w:bCs/>
          <w:sz w:val="28"/>
          <w:szCs w:val="28"/>
        </w:rPr>
        <w:t xml:space="preserve"> </w:t>
      </w:r>
      <w:r w:rsidR="00146F78">
        <w:rPr>
          <w:rFonts w:cstheme="minorHAnsi"/>
          <w:bCs/>
          <w:sz w:val="28"/>
          <w:szCs w:val="28"/>
        </w:rPr>
        <w:t>in its decision dated 31.08.2022 decided that amount charged to petitioner is correct and recoverable. Petitioner not satisfied with the decision of Divisional CGRF, Ludhiana</w:t>
      </w:r>
      <w:r w:rsidR="0012441D">
        <w:rPr>
          <w:rFonts w:cstheme="minorHAnsi"/>
          <w:bCs/>
          <w:sz w:val="28"/>
          <w:szCs w:val="28"/>
        </w:rPr>
        <w:t>,</w:t>
      </w:r>
      <w:r w:rsidR="00146F78">
        <w:rPr>
          <w:rFonts w:cstheme="minorHAnsi"/>
          <w:bCs/>
          <w:sz w:val="28"/>
          <w:szCs w:val="28"/>
        </w:rPr>
        <w:t xml:space="preserve"> filed </w:t>
      </w:r>
      <w:r w:rsidR="00B37041">
        <w:rPr>
          <w:rFonts w:cstheme="minorHAnsi"/>
          <w:bCs/>
          <w:sz w:val="28"/>
          <w:szCs w:val="28"/>
        </w:rPr>
        <w:t>an appeal</w:t>
      </w:r>
      <w:r w:rsidR="00146F78">
        <w:rPr>
          <w:rFonts w:cstheme="minorHAnsi"/>
          <w:bCs/>
          <w:sz w:val="28"/>
          <w:szCs w:val="28"/>
        </w:rPr>
        <w:t xml:space="preserve"> in Corporate CGRF</w:t>
      </w:r>
      <w:r w:rsidR="00A20AB7">
        <w:rPr>
          <w:rFonts w:cstheme="minorHAnsi"/>
          <w:bCs/>
          <w:sz w:val="28"/>
          <w:szCs w:val="28"/>
        </w:rPr>
        <w:t>, Ludhiana</w:t>
      </w:r>
      <w:r w:rsidR="00146F78">
        <w:rPr>
          <w:rFonts w:cstheme="minorHAnsi"/>
          <w:bCs/>
          <w:sz w:val="28"/>
          <w:szCs w:val="28"/>
        </w:rPr>
        <w:t>.</w:t>
      </w:r>
      <w:r w:rsidR="00312E5C" w:rsidRPr="00312E5C">
        <w:rPr>
          <w:rFonts w:cstheme="minorHAnsi"/>
          <w:sz w:val="28"/>
          <w:szCs w:val="28"/>
        </w:rPr>
        <w:t xml:space="preserve"> </w:t>
      </w:r>
      <w:r w:rsidR="00AE6EFD" w:rsidRPr="00312E5C">
        <w:rPr>
          <w:rFonts w:cstheme="minorHAnsi"/>
          <w:bCs/>
          <w:sz w:val="28"/>
          <w:szCs w:val="28"/>
        </w:rPr>
        <w:t xml:space="preserve">Forum heard the case </w:t>
      </w:r>
      <w:r w:rsidR="00570FBB" w:rsidRPr="00312E5C">
        <w:rPr>
          <w:rFonts w:cstheme="minorHAnsi"/>
          <w:bCs/>
          <w:sz w:val="28"/>
          <w:szCs w:val="28"/>
        </w:rPr>
        <w:t>i</w:t>
      </w:r>
      <w:r w:rsidR="00AE6EFD" w:rsidRPr="00312E5C">
        <w:rPr>
          <w:rFonts w:cstheme="minorHAnsi"/>
          <w:bCs/>
          <w:sz w:val="28"/>
          <w:szCs w:val="28"/>
        </w:rPr>
        <w:t xml:space="preserve">n its proceeding dated </w:t>
      </w:r>
      <w:r w:rsidR="00146F78">
        <w:rPr>
          <w:rFonts w:cstheme="minorHAnsi"/>
          <w:bCs/>
          <w:sz w:val="28"/>
          <w:szCs w:val="28"/>
        </w:rPr>
        <w:t>12.12</w:t>
      </w:r>
      <w:r w:rsidR="00433D5F" w:rsidRPr="00312E5C">
        <w:rPr>
          <w:rFonts w:cstheme="minorHAnsi"/>
          <w:bCs/>
          <w:sz w:val="28"/>
          <w:szCs w:val="28"/>
        </w:rPr>
        <w:t>.2023</w:t>
      </w:r>
      <w:r w:rsidR="00ED5139" w:rsidRPr="00312E5C">
        <w:rPr>
          <w:rFonts w:cstheme="minorHAnsi"/>
          <w:bCs/>
          <w:sz w:val="28"/>
          <w:szCs w:val="28"/>
        </w:rPr>
        <w:t xml:space="preserve"> and </w:t>
      </w:r>
      <w:r w:rsidR="00146F78">
        <w:rPr>
          <w:rFonts w:cstheme="minorHAnsi"/>
          <w:bCs/>
          <w:sz w:val="28"/>
          <w:szCs w:val="28"/>
        </w:rPr>
        <w:t>19.12.</w:t>
      </w:r>
      <w:r w:rsidR="007E222A" w:rsidRPr="00312E5C">
        <w:rPr>
          <w:rFonts w:cstheme="minorHAnsi"/>
          <w:bCs/>
          <w:sz w:val="28"/>
          <w:szCs w:val="28"/>
        </w:rPr>
        <w:t>2023</w:t>
      </w:r>
      <w:r w:rsidR="00570FBB" w:rsidRPr="00312E5C">
        <w:rPr>
          <w:rFonts w:cstheme="minorHAnsi"/>
          <w:bCs/>
          <w:sz w:val="28"/>
          <w:szCs w:val="28"/>
        </w:rPr>
        <w:t xml:space="preserve">, </w:t>
      </w:r>
      <w:r w:rsidR="00D0589E" w:rsidRPr="00312E5C">
        <w:rPr>
          <w:rFonts w:cstheme="minorHAnsi"/>
          <w:bCs/>
          <w:sz w:val="28"/>
          <w:szCs w:val="28"/>
        </w:rPr>
        <w:t xml:space="preserve">when </w:t>
      </w:r>
      <w:r w:rsidR="00570FBB" w:rsidRPr="00312E5C">
        <w:rPr>
          <w:rFonts w:cstheme="minorHAnsi"/>
          <w:bCs/>
          <w:sz w:val="28"/>
          <w:szCs w:val="28"/>
        </w:rPr>
        <w:t>the case was closed for passing speaking orders</w:t>
      </w:r>
      <w:r w:rsidR="00C6032D" w:rsidRPr="00312E5C">
        <w:rPr>
          <w:rFonts w:cstheme="minorHAnsi"/>
          <w:bCs/>
          <w:sz w:val="28"/>
          <w:szCs w:val="28"/>
        </w:rPr>
        <w:t>.</w:t>
      </w:r>
    </w:p>
    <w:p w14:paraId="0128BE3C" w14:textId="77777777" w:rsidR="0038202A" w:rsidRPr="00312E5C" w:rsidRDefault="0038202A" w:rsidP="00893D3E">
      <w:pPr>
        <w:pStyle w:val="NoSpacing"/>
        <w:spacing w:line="276" w:lineRule="auto"/>
        <w:ind w:left="851" w:firstLine="589"/>
        <w:contextualSpacing/>
        <w:jc w:val="both"/>
        <w:rPr>
          <w:rFonts w:cstheme="minorHAnsi"/>
          <w:bCs/>
          <w:sz w:val="28"/>
          <w:szCs w:val="28"/>
        </w:rPr>
      </w:pPr>
    </w:p>
    <w:p w14:paraId="1316B70D" w14:textId="77777777" w:rsidR="00DB1258" w:rsidRPr="00312E5C" w:rsidRDefault="006F0398" w:rsidP="008077C6">
      <w:pPr>
        <w:pStyle w:val="ListParagraph"/>
        <w:numPr>
          <w:ilvl w:val="0"/>
          <w:numId w:val="1"/>
        </w:numPr>
        <w:ind w:left="851" w:hanging="567"/>
        <w:jc w:val="both"/>
        <w:rPr>
          <w:rFonts w:cstheme="minorHAnsi"/>
          <w:b/>
          <w:i/>
          <w:sz w:val="28"/>
          <w:szCs w:val="28"/>
          <w:u w:val="single"/>
        </w:rPr>
      </w:pPr>
      <w:r w:rsidRPr="00312E5C">
        <w:rPr>
          <w:rFonts w:cstheme="minorHAnsi"/>
          <w:b/>
          <w:i/>
          <w:sz w:val="28"/>
          <w:szCs w:val="28"/>
          <w:u w:val="single"/>
        </w:rPr>
        <w:t>PROCEEDINGS:</w:t>
      </w:r>
    </w:p>
    <w:p w14:paraId="69792A7D" w14:textId="77777777" w:rsidR="007E222A" w:rsidRPr="00312E5C" w:rsidRDefault="007E222A" w:rsidP="007E222A">
      <w:pPr>
        <w:pStyle w:val="ListParagraph"/>
        <w:spacing w:after="0"/>
        <w:ind w:left="851"/>
        <w:jc w:val="both"/>
        <w:rPr>
          <w:rFonts w:cstheme="minorHAnsi"/>
          <w:b/>
          <w:i/>
          <w:iCs/>
          <w:sz w:val="28"/>
          <w:szCs w:val="28"/>
          <w:u w:val="single"/>
        </w:rPr>
      </w:pPr>
      <w:r w:rsidRPr="00312E5C">
        <w:rPr>
          <w:rFonts w:cstheme="minorHAnsi"/>
          <w:b/>
          <w:i/>
          <w:iCs/>
          <w:sz w:val="28"/>
          <w:szCs w:val="28"/>
          <w:u w:val="single"/>
        </w:rPr>
        <w:t xml:space="preserve">Proceedings dated: </w:t>
      </w:r>
      <w:r w:rsidR="00146F78">
        <w:rPr>
          <w:rFonts w:cstheme="minorHAnsi"/>
          <w:b/>
          <w:i/>
          <w:iCs/>
          <w:sz w:val="28"/>
          <w:szCs w:val="28"/>
          <w:u w:val="single"/>
        </w:rPr>
        <w:t>12.12</w:t>
      </w:r>
      <w:r w:rsidRPr="00312E5C">
        <w:rPr>
          <w:rFonts w:cstheme="minorHAnsi"/>
          <w:b/>
          <w:i/>
          <w:iCs/>
          <w:sz w:val="28"/>
          <w:szCs w:val="28"/>
          <w:u w:val="single"/>
        </w:rPr>
        <w:t>.2023</w:t>
      </w:r>
    </w:p>
    <w:p w14:paraId="685FEEAA" w14:textId="65260308" w:rsidR="00146F78" w:rsidRPr="00A20AB7" w:rsidRDefault="00146F78" w:rsidP="00A20AB7">
      <w:pPr>
        <w:pStyle w:val="ListParagraph"/>
        <w:spacing w:after="0"/>
        <w:ind w:left="851" w:right="-34" w:firstLine="567"/>
        <w:jc w:val="both"/>
        <w:rPr>
          <w:rFonts w:cstheme="minorHAnsi"/>
          <w:bCs/>
          <w:i/>
          <w:iCs/>
          <w:color w:val="000000" w:themeColor="text1"/>
          <w:sz w:val="25"/>
          <w:szCs w:val="25"/>
        </w:rPr>
      </w:pPr>
      <w:r w:rsidRPr="00A20AB7">
        <w:rPr>
          <w:rFonts w:cstheme="minorHAnsi"/>
          <w:bCs/>
          <w:i/>
          <w:iCs/>
          <w:color w:val="000000" w:themeColor="text1"/>
          <w:sz w:val="25"/>
          <w:szCs w:val="25"/>
        </w:rPr>
        <w:t xml:space="preserve">The petition has been placed before the Forum for admission. After considering the averments made in the petition, the petition is admitted. Notice be issued to ASE/Sr. Xen/Op. Agar Nagar, Ludhiana, (Respondent) along with copy of petition as </w:t>
      </w:r>
      <w:r w:rsidR="00A20AB7" w:rsidRPr="00A20AB7">
        <w:rPr>
          <w:rFonts w:cstheme="minorHAnsi"/>
          <w:bCs/>
          <w:i/>
          <w:iCs/>
          <w:color w:val="000000" w:themeColor="text1"/>
          <w:sz w:val="25"/>
          <w:szCs w:val="25"/>
        </w:rPr>
        <w:t>follows: -</w:t>
      </w:r>
      <w:r w:rsidRPr="00A20AB7">
        <w:rPr>
          <w:rFonts w:cstheme="minorHAnsi"/>
          <w:bCs/>
          <w:i/>
          <w:iCs/>
          <w:color w:val="000000" w:themeColor="text1"/>
          <w:sz w:val="25"/>
          <w:szCs w:val="25"/>
        </w:rPr>
        <w:t xml:space="preserve"> </w:t>
      </w:r>
    </w:p>
    <w:p w14:paraId="4353CB78" w14:textId="77777777" w:rsidR="00146F78" w:rsidRPr="00A20AB7" w:rsidRDefault="00146F78" w:rsidP="00A20AB7">
      <w:pPr>
        <w:pStyle w:val="ListParagraph"/>
        <w:numPr>
          <w:ilvl w:val="0"/>
          <w:numId w:val="9"/>
        </w:numPr>
        <w:spacing w:after="0"/>
        <w:ind w:left="1134" w:right="-34" w:hanging="283"/>
        <w:jc w:val="both"/>
        <w:rPr>
          <w:rFonts w:cstheme="minorHAnsi"/>
          <w:bCs/>
          <w:i/>
          <w:iCs/>
          <w:color w:val="000000" w:themeColor="text1"/>
          <w:sz w:val="25"/>
          <w:szCs w:val="25"/>
        </w:rPr>
      </w:pPr>
      <w:r w:rsidRPr="00A20AB7">
        <w:rPr>
          <w:rFonts w:cstheme="minorHAnsi"/>
          <w:bCs/>
          <w:i/>
          <w:iCs/>
          <w:color w:val="000000" w:themeColor="text1"/>
          <w:sz w:val="25"/>
          <w:szCs w:val="25"/>
        </w:rPr>
        <w:t>Respondent shall check/verify the amount charged of Rs. 35126/-in bill dated 07.05.2022 on basis of audit half margin no. 229</w:t>
      </w:r>
      <w:r w:rsidR="00F05319" w:rsidRPr="00A20AB7">
        <w:rPr>
          <w:rFonts w:cstheme="minorHAnsi"/>
          <w:bCs/>
          <w:i/>
          <w:iCs/>
          <w:color w:val="000000" w:themeColor="text1"/>
          <w:sz w:val="25"/>
          <w:szCs w:val="25"/>
        </w:rPr>
        <w:t xml:space="preserve"> </w:t>
      </w:r>
      <w:r w:rsidR="009118C3" w:rsidRPr="00A20AB7">
        <w:rPr>
          <w:rFonts w:cstheme="minorHAnsi"/>
          <w:bCs/>
          <w:i/>
          <w:iCs/>
          <w:color w:val="000000" w:themeColor="text1"/>
          <w:sz w:val="25"/>
          <w:szCs w:val="25"/>
        </w:rPr>
        <w:t xml:space="preserve">dated </w:t>
      </w:r>
      <w:r w:rsidRPr="00A20AB7">
        <w:rPr>
          <w:rFonts w:cstheme="minorHAnsi"/>
          <w:bCs/>
          <w:i/>
          <w:iCs/>
          <w:color w:val="000000" w:themeColor="text1"/>
          <w:sz w:val="25"/>
          <w:szCs w:val="25"/>
        </w:rPr>
        <w:t>28.03.2023.</w:t>
      </w:r>
    </w:p>
    <w:p w14:paraId="00B1A106" w14:textId="77777777" w:rsidR="00146F78" w:rsidRPr="00A20AB7" w:rsidRDefault="00146F78" w:rsidP="00A20AB7">
      <w:pPr>
        <w:pStyle w:val="ListParagraph"/>
        <w:numPr>
          <w:ilvl w:val="0"/>
          <w:numId w:val="9"/>
        </w:numPr>
        <w:spacing w:after="0"/>
        <w:ind w:left="1134" w:right="-34" w:hanging="283"/>
        <w:jc w:val="both"/>
        <w:rPr>
          <w:rFonts w:cstheme="minorHAnsi"/>
          <w:bCs/>
          <w:i/>
          <w:iCs/>
          <w:color w:val="000000" w:themeColor="text1"/>
          <w:sz w:val="25"/>
          <w:szCs w:val="25"/>
        </w:rPr>
      </w:pPr>
      <w:r w:rsidRPr="00A20AB7">
        <w:rPr>
          <w:rFonts w:cstheme="minorHAnsi"/>
          <w:bCs/>
          <w:i/>
          <w:iCs/>
          <w:color w:val="000000" w:themeColor="text1"/>
          <w:sz w:val="25"/>
          <w:szCs w:val="25"/>
        </w:rPr>
        <w:t>Respondent shall submit five copies of the following record/documents to the Forum.</w:t>
      </w:r>
    </w:p>
    <w:p w14:paraId="397B2245" w14:textId="41511790" w:rsidR="00146F78" w:rsidRPr="00A20AB7" w:rsidRDefault="00146F78" w:rsidP="00A20AB7">
      <w:pPr>
        <w:pStyle w:val="ListParagraph"/>
        <w:numPr>
          <w:ilvl w:val="0"/>
          <w:numId w:val="10"/>
        </w:numPr>
        <w:spacing w:after="0"/>
        <w:ind w:left="1418" w:right="-34" w:hanging="284"/>
        <w:jc w:val="both"/>
        <w:rPr>
          <w:rFonts w:cstheme="minorHAnsi"/>
          <w:bCs/>
          <w:i/>
          <w:iCs/>
          <w:color w:val="000000" w:themeColor="text1"/>
          <w:sz w:val="25"/>
          <w:szCs w:val="25"/>
        </w:rPr>
      </w:pPr>
      <w:r w:rsidRPr="00A20AB7">
        <w:rPr>
          <w:rFonts w:cstheme="minorHAnsi"/>
          <w:bCs/>
          <w:i/>
          <w:iCs/>
          <w:color w:val="000000" w:themeColor="text1"/>
          <w:sz w:val="25"/>
          <w:szCs w:val="25"/>
        </w:rPr>
        <w:t xml:space="preserve">point-wise/para-wise reply to the petition in form of hard copy &amp; soft copy (in word format) through </w:t>
      </w:r>
      <w:r w:rsidR="00A20AB7" w:rsidRPr="00A20AB7">
        <w:rPr>
          <w:rFonts w:cstheme="minorHAnsi"/>
          <w:bCs/>
          <w:i/>
          <w:iCs/>
          <w:color w:val="000000" w:themeColor="text1"/>
          <w:sz w:val="25"/>
          <w:szCs w:val="25"/>
        </w:rPr>
        <w:t>email</w:t>
      </w:r>
      <w:r w:rsidRPr="00A20AB7">
        <w:rPr>
          <w:rFonts w:cstheme="minorHAnsi"/>
          <w:bCs/>
          <w:i/>
          <w:iCs/>
          <w:color w:val="000000" w:themeColor="text1"/>
          <w:sz w:val="25"/>
          <w:szCs w:val="25"/>
        </w:rPr>
        <w:t xml:space="preserve"> at </w:t>
      </w:r>
      <w:hyperlink r:id="rId8" w:history="1">
        <w:r w:rsidRPr="00A20AB7">
          <w:rPr>
            <w:rStyle w:val="Hyperlink"/>
            <w:rFonts w:cstheme="minorHAnsi"/>
            <w:bCs/>
            <w:i/>
            <w:iCs/>
            <w:color w:val="000000" w:themeColor="text1"/>
            <w:sz w:val="25"/>
            <w:szCs w:val="25"/>
          </w:rPr>
          <w:t>secy.cgrfldh@gmail.com</w:t>
        </w:r>
      </w:hyperlink>
      <w:r w:rsidRPr="00A20AB7">
        <w:rPr>
          <w:rFonts w:cstheme="minorHAnsi"/>
          <w:bCs/>
          <w:i/>
          <w:iCs/>
          <w:color w:val="000000" w:themeColor="text1"/>
          <w:sz w:val="25"/>
          <w:szCs w:val="25"/>
        </w:rPr>
        <w:t>.</w:t>
      </w:r>
    </w:p>
    <w:p w14:paraId="43DE88A9" w14:textId="77777777" w:rsidR="00146F78" w:rsidRPr="00A20AB7" w:rsidRDefault="00146F78" w:rsidP="00A20AB7">
      <w:pPr>
        <w:pStyle w:val="ListParagraph"/>
        <w:numPr>
          <w:ilvl w:val="0"/>
          <w:numId w:val="10"/>
        </w:numPr>
        <w:spacing w:after="0"/>
        <w:ind w:left="1418" w:right="-34" w:hanging="284"/>
        <w:jc w:val="both"/>
        <w:rPr>
          <w:rFonts w:cstheme="minorHAnsi"/>
          <w:bCs/>
          <w:i/>
          <w:iCs/>
          <w:color w:val="000000" w:themeColor="text1"/>
          <w:sz w:val="25"/>
          <w:szCs w:val="25"/>
        </w:rPr>
      </w:pPr>
      <w:r w:rsidRPr="00A20AB7">
        <w:rPr>
          <w:rFonts w:cstheme="minorHAnsi"/>
          <w:bCs/>
          <w:i/>
          <w:iCs/>
          <w:color w:val="000000" w:themeColor="text1"/>
          <w:sz w:val="25"/>
          <w:szCs w:val="25"/>
        </w:rPr>
        <w:t>legible copy of audit half margin no. 229 dated 28.03.2023.</w:t>
      </w:r>
    </w:p>
    <w:p w14:paraId="4B2D874C" w14:textId="77777777" w:rsidR="00146F78" w:rsidRPr="00A20AB7" w:rsidRDefault="00146F78" w:rsidP="00A20AB7">
      <w:pPr>
        <w:pStyle w:val="ListParagraph"/>
        <w:numPr>
          <w:ilvl w:val="0"/>
          <w:numId w:val="10"/>
        </w:numPr>
        <w:spacing w:after="0"/>
        <w:ind w:left="1418" w:right="-34" w:hanging="284"/>
        <w:jc w:val="both"/>
        <w:rPr>
          <w:rFonts w:cstheme="minorHAnsi"/>
          <w:bCs/>
          <w:i/>
          <w:iCs/>
          <w:color w:val="000000" w:themeColor="text1"/>
          <w:sz w:val="25"/>
          <w:szCs w:val="25"/>
        </w:rPr>
      </w:pPr>
      <w:r w:rsidRPr="00A20AB7">
        <w:rPr>
          <w:rFonts w:cstheme="minorHAnsi"/>
          <w:bCs/>
          <w:i/>
          <w:iCs/>
          <w:color w:val="000000" w:themeColor="text1"/>
          <w:sz w:val="25"/>
          <w:szCs w:val="25"/>
        </w:rPr>
        <w:t>copy of decision of Divisional CGRF.</w:t>
      </w:r>
    </w:p>
    <w:p w14:paraId="2CAC4886" w14:textId="77777777" w:rsidR="00146F78" w:rsidRPr="00A20AB7" w:rsidRDefault="00146F78" w:rsidP="00A20AB7">
      <w:pPr>
        <w:pStyle w:val="ListParagraph"/>
        <w:numPr>
          <w:ilvl w:val="0"/>
          <w:numId w:val="10"/>
        </w:numPr>
        <w:spacing w:after="0"/>
        <w:ind w:left="1418" w:right="-34" w:hanging="284"/>
        <w:jc w:val="both"/>
        <w:rPr>
          <w:rFonts w:cstheme="minorHAnsi"/>
          <w:bCs/>
          <w:i/>
          <w:iCs/>
          <w:color w:val="000000" w:themeColor="text1"/>
          <w:sz w:val="25"/>
          <w:szCs w:val="25"/>
        </w:rPr>
      </w:pPr>
      <w:r w:rsidRPr="00A20AB7">
        <w:rPr>
          <w:rFonts w:cstheme="minorHAnsi"/>
          <w:bCs/>
          <w:i/>
          <w:iCs/>
          <w:color w:val="000000" w:themeColor="text1"/>
          <w:sz w:val="25"/>
          <w:szCs w:val="25"/>
        </w:rPr>
        <w:t>screenshots of meter taken before 11/2021, consumption data depicting readings dates of reading (in KWH &amp; KVAH, MDI, PF etc.) also indicating the meter status, MF etc. For previous 7 years along with SAP reading record.</w:t>
      </w:r>
    </w:p>
    <w:p w14:paraId="68671551" w14:textId="77777777" w:rsidR="00146F78" w:rsidRPr="00A20AB7" w:rsidRDefault="00146F78" w:rsidP="00A20AB7">
      <w:pPr>
        <w:pStyle w:val="ListParagraph"/>
        <w:numPr>
          <w:ilvl w:val="0"/>
          <w:numId w:val="10"/>
        </w:numPr>
        <w:spacing w:after="0"/>
        <w:ind w:left="1418" w:right="-34" w:hanging="284"/>
        <w:jc w:val="both"/>
        <w:rPr>
          <w:rFonts w:cstheme="minorHAnsi"/>
          <w:bCs/>
          <w:i/>
          <w:iCs/>
          <w:color w:val="000000" w:themeColor="text1"/>
          <w:sz w:val="25"/>
          <w:szCs w:val="25"/>
        </w:rPr>
      </w:pPr>
      <w:r w:rsidRPr="00A20AB7">
        <w:rPr>
          <w:rFonts w:cstheme="minorHAnsi"/>
          <w:bCs/>
          <w:i/>
          <w:iCs/>
          <w:color w:val="000000" w:themeColor="text1"/>
          <w:sz w:val="25"/>
          <w:szCs w:val="25"/>
        </w:rPr>
        <w:t>copy of current site checking report and copies of reports of checking carried out by various authorities previously.</w:t>
      </w:r>
    </w:p>
    <w:p w14:paraId="55A9C00E" w14:textId="77777777" w:rsidR="00146F78" w:rsidRPr="00A20AB7" w:rsidRDefault="00146F78" w:rsidP="00A20AB7">
      <w:pPr>
        <w:pStyle w:val="ListParagraph"/>
        <w:numPr>
          <w:ilvl w:val="0"/>
          <w:numId w:val="10"/>
        </w:numPr>
        <w:spacing w:after="0"/>
        <w:ind w:left="1418" w:right="-34" w:hanging="284"/>
        <w:jc w:val="both"/>
        <w:rPr>
          <w:rFonts w:cstheme="minorHAnsi"/>
          <w:bCs/>
          <w:i/>
          <w:iCs/>
          <w:color w:val="000000" w:themeColor="text1"/>
          <w:sz w:val="25"/>
          <w:szCs w:val="25"/>
        </w:rPr>
      </w:pPr>
      <w:r w:rsidRPr="00A20AB7">
        <w:rPr>
          <w:rFonts w:cstheme="minorHAnsi"/>
          <w:bCs/>
          <w:i/>
          <w:iCs/>
          <w:color w:val="000000" w:themeColor="text1"/>
          <w:sz w:val="25"/>
          <w:szCs w:val="25"/>
        </w:rPr>
        <w:t>copies of related job order(s) clearly depicting date of effect thereof, ME lab reports of meter in dispute(s) along with its DDL.</w:t>
      </w:r>
    </w:p>
    <w:p w14:paraId="6C39CE0C" w14:textId="77777777" w:rsidR="00146F78" w:rsidRPr="00A20AB7" w:rsidRDefault="00146F78" w:rsidP="00A20AB7">
      <w:pPr>
        <w:pStyle w:val="ListParagraph"/>
        <w:numPr>
          <w:ilvl w:val="0"/>
          <w:numId w:val="9"/>
        </w:numPr>
        <w:spacing w:after="0"/>
        <w:ind w:left="1134" w:right="-34" w:hanging="283"/>
        <w:jc w:val="both"/>
        <w:rPr>
          <w:rFonts w:cstheme="minorHAnsi"/>
          <w:bCs/>
          <w:i/>
          <w:iCs/>
          <w:color w:val="000000" w:themeColor="text1"/>
          <w:sz w:val="25"/>
          <w:szCs w:val="25"/>
        </w:rPr>
      </w:pPr>
      <w:r w:rsidRPr="00A20AB7">
        <w:rPr>
          <w:rFonts w:cstheme="minorHAnsi"/>
          <w:bCs/>
          <w:i/>
          <w:iCs/>
          <w:color w:val="000000" w:themeColor="text1"/>
          <w:sz w:val="25"/>
          <w:szCs w:val="25"/>
        </w:rPr>
        <w:t>Respondent shall ensure that all the documents have been checked/verified &amp; signed by him (ASE/Sr</w:t>
      </w:r>
      <w:r w:rsidR="00F05319" w:rsidRPr="00A20AB7">
        <w:rPr>
          <w:rFonts w:cstheme="minorHAnsi"/>
          <w:bCs/>
          <w:i/>
          <w:iCs/>
          <w:color w:val="000000" w:themeColor="text1"/>
          <w:sz w:val="25"/>
          <w:szCs w:val="25"/>
        </w:rPr>
        <w:t>.</w:t>
      </w:r>
      <w:r w:rsidRPr="00A20AB7">
        <w:rPr>
          <w:rFonts w:cstheme="minorHAnsi"/>
          <w:bCs/>
          <w:i/>
          <w:iCs/>
          <w:color w:val="000000" w:themeColor="text1"/>
          <w:sz w:val="25"/>
          <w:szCs w:val="25"/>
        </w:rPr>
        <w:t xml:space="preserve"> XEN) and he will be responsible for the authenticity of the documents/information submitted to the Forum.</w:t>
      </w:r>
    </w:p>
    <w:p w14:paraId="00A290F5" w14:textId="3A1699AB" w:rsidR="00146F78" w:rsidRPr="00A20AB7" w:rsidRDefault="00146F78" w:rsidP="00A20AB7">
      <w:pPr>
        <w:pStyle w:val="ListParagraph"/>
        <w:numPr>
          <w:ilvl w:val="0"/>
          <w:numId w:val="9"/>
        </w:numPr>
        <w:spacing w:after="0"/>
        <w:ind w:left="1134" w:right="-34" w:hanging="283"/>
        <w:jc w:val="both"/>
        <w:rPr>
          <w:rFonts w:cstheme="minorHAnsi"/>
          <w:bCs/>
          <w:i/>
          <w:iCs/>
          <w:color w:val="000000" w:themeColor="text1"/>
          <w:sz w:val="25"/>
          <w:szCs w:val="25"/>
        </w:rPr>
      </w:pPr>
      <w:r w:rsidRPr="00A20AB7">
        <w:rPr>
          <w:rFonts w:cstheme="minorHAnsi"/>
          <w:bCs/>
          <w:i/>
          <w:iCs/>
          <w:color w:val="000000" w:themeColor="text1"/>
          <w:sz w:val="25"/>
          <w:szCs w:val="25"/>
        </w:rPr>
        <w:lastRenderedPageBreak/>
        <w:t xml:space="preserve">Respondent shall </w:t>
      </w:r>
      <w:r w:rsidR="00A20AB7" w:rsidRPr="00A20AB7">
        <w:rPr>
          <w:rFonts w:cstheme="minorHAnsi"/>
          <w:bCs/>
          <w:i/>
          <w:iCs/>
          <w:color w:val="000000" w:themeColor="text1"/>
          <w:sz w:val="25"/>
          <w:szCs w:val="25"/>
        </w:rPr>
        <w:t>further: -</w:t>
      </w:r>
    </w:p>
    <w:p w14:paraId="779FBE5F" w14:textId="1E453705" w:rsidR="00146F78" w:rsidRPr="00A20AB7" w:rsidRDefault="00146F78" w:rsidP="00A20AB7">
      <w:pPr>
        <w:pStyle w:val="ListParagraph"/>
        <w:numPr>
          <w:ilvl w:val="0"/>
          <w:numId w:val="11"/>
        </w:numPr>
        <w:spacing w:after="0"/>
        <w:ind w:left="1418" w:right="-34" w:hanging="284"/>
        <w:jc w:val="both"/>
        <w:rPr>
          <w:rFonts w:cstheme="minorHAnsi"/>
          <w:bCs/>
          <w:i/>
          <w:iCs/>
          <w:color w:val="000000" w:themeColor="text1"/>
          <w:sz w:val="25"/>
          <w:szCs w:val="25"/>
        </w:rPr>
      </w:pPr>
      <w:r w:rsidRPr="00A20AB7">
        <w:rPr>
          <w:rFonts w:cstheme="minorHAnsi"/>
          <w:bCs/>
          <w:i/>
          <w:iCs/>
          <w:color w:val="000000" w:themeColor="text1"/>
          <w:sz w:val="25"/>
          <w:szCs w:val="25"/>
        </w:rPr>
        <w:t xml:space="preserve">confirm that dispute filed in this Forum has not been decided earlier by any Court/Forum or any other authority between PSPCL and Petitioner and no case pertaining to this dispute is pending before any Court/Forum or any other authority. In case of </w:t>
      </w:r>
      <w:r w:rsidR="00A20AB7" w:rsidRPr="00A20AB7">
        <w:rPr>
          <w:rFonts w:cstheme="minorHAnsi"/>
          <w:bCs/>
          <w:i/>
          <w:iCs/>
          <w:color w:val="000000" w:themeColor="text1"/>
          <w:sz w:val="25"/>
          <w:szCs w:val="25"/>
        </w:rPr>
        <w:t>non-confirmation</w:t>
      </w:r>
      <w:r w:rsidRPr="00A20AB7">
        <w:rPr>
          <w:rFonts w:cstheme="minorHAnsi"/>
          <w:bCs/>
          <w:i/>
          <w:iCs/>
          <w:color w:val="000000" w:themeColor="text1"/>
          <w:sz w:val="25"/>
          <w:szCs w:val="25"/>
        </w:rPr>
        <w:t>, it will be presumed that dispute filed in this Forum has not been decided earlier by any Court/Forum or any other authority between PSPCL and Petitioner and no case pertaining to this dispute is pending before any Court/Forum or any other authority.</w:t>
      </w:r>
    </w:p>
    <w:p w14:paraId="46574BA2" w14:textId="77777777" w:rsidR="00146F78" w:rsidRPr="00A20AB7" w:rsidRDefault="00146F78" w:rsidP="00A20AB7">
      <w:pPr>
        <w:pStyle w:val="ListParagraph"/>
        <w:numPr>
          <w:ilvl w:val="0"/>
          <w:numId w:val="11"/>
        </w:numPr>
        <w:spacing w:after="0"/>
        <w:ind w:left="1418" w:right="-34" w:hanging="284"/>
        <w:jc w:val="both"/>
        <w:rPr>
          <w:rFonts w:cstheme="minorHAnsi"/>
          <w:bCs/>
          <w:i/>
          <w:iCs/>
          <w:color w:val="000000" w:themeColor="text1"/>
          <w:sz w:val="25"/>
          <w:szCs w:val="25"/>
        </w:rPr>
      </w:pPr>
      <w:r w:rsidRPr="00A20AB7">
        <w:rPr>
          <w:rFonts w:cstheme="minorHAnsi"/>
          <w:bCs/>
          <w:i/>
          <w:iCs/>
          <w:color w:val="000000" w:themeColor="text1"/>
          <w:sz w:val="25"/>
          <w:szCs w:val="25"/>
        </w:rPr>
        <w:t>confirm the status of up to date payments and shall ensure that no bill other than the amount in dispute, is pending.</w:t>
      </w:r>
    </w:p>
    <w:p w14:paraId="1DFD544E" w14:textId="0E3B31E3" w:rsidR="00146F78" w:rsidRPr="00A20AB7" w:rsidRDefault="00146F78" w:rsidP="00A20AB7">
      <w:pPr>
        <w:pStyle w:val="ListParagraph"/>
        <w:numPr>
          <w:ilvl w:val="0"/>
          <w:numId w:val="11"/>
        </w:numPr>
        <w:spacing w:after="0"/>
        <w:ind w:left="1418" w:right="-34" w:hanging="284"/>
        <w:jc w:val="both"/>
        <w:rPr>
          <w:rFonts w:cstheme="minorHAnsi"/>
          <w:bCs/>
          <w:i/>
          <w:iCs/>
          <w:color w:val="000000" w:themeColor="text1"/>
          <w:sz w:val="25"/>
          <w:szCs w:val="25"/>
        </w:rPr>
      </w:pPr>
      <w:r w:rsidRPr="00A20AB7">
        <w:rPr>
          <w:rFonts w:cstheme="minorHAnsi"/>
          <w:bCs/>
          <w:i/>
          <w:iCs/>
          <w:color w:val="000000" w:themeColor="text1"/>
          <w:sz w:val="25"/>
          <w:szCs w:val="25"/>
        </w:rPr>
        <w:t xml:space="preserve">confirm that the complainant/applicant/petitioner is a competent/authorized person to file/defend the case on behalf of the consumer of the above a/c no. In case of </w:t>
      </w:r>
      <w:r w:rsidR="00A20AB7" w:rsidRPr="00A20AB7">
        <w:rPr>
          <w:rFonts w:cstheme="minorHAnsi"/>
          <w:bCs/>
          <w:i/>
          <w:iCs/>
          <w:color w:val="000000" w:themeColor="text1"/>
          <w:sz w:val="25"/>
          <w:szCs w:val="25"/>
        </w:rPr>
        <w:t>non-confirmation</w:t>
      </w:r>
      <w:r w:rsidRPr="00A20AB7">
        <w:rPr>
          <w:rFonts w:cstheme="minorHAnsi"/>
          <w:bCs/>
          <w:i/>
          <w:iCs/>
          <w:color w:val="000000" w:themeColor="text1"/>
          <w:sz w:val="25"/>
          <w:szCs w:val="25"/>
        </w:rPr>
        <w:t>, it will be presumed that complainant/applicant/</w:t>
      </w:r>
      <w:r w:rsidR="00A20AB7">
        <w:rPr>
          <w:rFonts w:cstheme="minorHAnsi"/>
          <w:bCs/>
          <w:i/>
          <w:iCs/>
          <w:color w:val="000000" w:themeColor="text1"/>
          <w:sz w:val="25"/>
          <w:szCs w:val="25"/>
        </w:rPr>
        <w:t xml:space="preserve"> </w:t>
      </w:r>
      <w:r w:rsidRPr="00A20AB7">
        <w:rPr>
          <w:rFonts w:cstheme="minorHAnsi"/>
          <w:bCs/>
          <w:i/>
          <w:iCs/>
          <w:color w:val="000000" w:themeColor="text1"/>
          <w:sz w:val="25"/>
          <w:szCs w:val="25"/>
        </w:rPr>
        <w:t xml:space="preserve">petitioner is a competent/authorized person to file/defend the case on behalf of the consumer of the above a/c no. </w:t>
      </w:r>
    </w:p>
    <w:p w14:paraId="1A97EEA2" w14:textId="77777777" w:rsidR="00146F78" w:rsidRPr="00A20AB7" w:rsidRDefault="00146F78" w:rsidP="00A20AB7">
      <w:pPr>
        <w:spacing w:after="0"/>
        <w:ind w:left="1134" w:right="-34"/>
        <w:jc w:val="both"/>
        <w:rPr>
          <w:rFonts w:cstheme="minorHAnsi"/>
          <w:bCs/>
          <w:i/>
          <w:iCs/>
          <w:color w:val="000000" w:themeColor="text1"/>
          <w:sz w:val="25"/>
          <w:szCs w:val="25"/>
        </w:rPr>
      </w:pPr>
      <w:r w:rsidRPr="00A20AB7">
        <w:rPr>
          <w:rFonts w:cstheme="minorHAnsi"/>
          <w:bCs/>
          <w:i/>
          <w:iCs/>
          <w:color w:val="000000" w:themeColor="text1"/>
          <w:sz w:val="25"/>
          <w:szCs w:val="25"/>
        </w:rPr>
        <w:t>The case be put up on 19.12.2023.</w:t>
      </w:r>
    </w:p>
    <w:p w14:paraId="51AA7C77" w14:textId="77777777" w:rsidR="00146F78" w:rsidRPr="00A20AB7" w:rsidRDefault="00146F78" w:rsidP="00A20AB7">
      <w:pPr>
        <w:spacing w:after="0"/>
        <w:ind w:right="-34" w:firstLine="851"/>
        <w:jc w:val="both"/>
        <w:rPr>
          <w:rFonts w:cstheme="minorHAnsi"/>
          <w:bCs/>
          <w:i/>
          <w:iCs/>
          <w:color w:val="FF0000"/>
          <w:sz w:val="28"/>
          <w:szCs w:val="28"/>
        </w:rPr>
      </w:pPr>
      <w:r w:rsidRPr="00A20AB7">
        <w:rPr>
          <w:rFonts w:cstheme="minorHAnsi"/>
          <w:b/>
          <w:i/>
          <w:iCs/>
          <w:sz w:val="28"/>
          <w:szCs w:val="28"/>
          <w:u w:val="single"/>
        </w:rPr>
        <w:t>Proceedings dated: 19.12.2023</w:t>
      </w:r>
    </w:p>
    <w:p w14:paraId="1475C33D" w14:textId="77777777" w:rsidR="00146F78" w:rsidRPr="00A20AB7" w:rsidRDefault="00146F78" w:rsidP="00A20AB7">
      <w:pPr>
        <w:spacing w:after="0"/>
        <w:ind w:left="851" w:right="-34" w:firstLine="567"/>
        <w:jc w:val="both"/>
        <w:rPr>
          <w:rFonts w:cstheme="minorHAnsi"/>
          <w:bCs/>
          <w:i/>
          <w:iCs/>
          <w:color w:val="000000" w:themeColor="text1"/>
          <w:sz w:val="25"/>
          <w:szCs w:val="25"/>
        </w:rPr>
      </w:pPr>
      <w:r w:rsidRPr="00A20AB7">
        <w:rPr>
          <w:rFonts w:cstheme="minorHAnsi"/>
          <w:bCs/>
          <w:i/>
          <w:iCs/>
          <w:color w:val="000000" w:themeColor="text1"/>
          <w:sz w:val="25"/>
          <w:szCs w:val="25"/>
        </w:rPr>
        <w:t>Respondent submitted reply in five no. of sets and the same has been taken on record. One copy thereof was handed over to the petitioner/PR.</w:t>
      </w:r>
    </w:p>
    <w:p w14:paraId="04CFC51E" w14:textId="77777777" w:rsidR="00146F78" w:rsidRPr="00A20AB7" w:rsidRDefault="00146F78" w:rsidP="00A20AB7">
      <w:pPr>
        <w:spacing w:after="0"/>
        <w:ind w:left="851" w:right="-34" w:firstLine="567"/>
        <w:jc w:val="both"/>
        <w:rPr>
          <w:rFonts w:cstheme="minorHAnsi"/>
          <w:bCs/>
          <w:i/>
          <w:iCs/>
          <w:color w:val="000000" w:themeColor="text1"/>
          <w:sz w:val="25"/>
          <w:szCs w:val="25"/>
        </w:rPr>
      </w:pPr>
      <w:r w:rsidRPr="00A20AB7">
        <w:rPr>
          <w:rFonts w:cstheme="minorHAnsi"/>
          <w:bCs/>
          <w:i/>
          <w:iCs/>
          <w:color w:val="000000" w:themeColor="text1"/>
          <w:sz w:val="25"/>
          <w:szCs w:val="25"/>
        </w:rPr>
        <w:t>Petitioner/PR stated that the petition and other documents already submitted may also be considered as part of oral discussion.</w:t>
      </w:r>
    </w:p>
    <w:p w14:paraId="31C9CE17" w14:textId="77777777" w:rsidR="00146F78" w:rsidRPr="00A20AB7" w:rsidRDefault="00146F78" w:rsidP="00A20AB7">
      <w:pPr>
        <w:spacing w:after="0"/>
        <w:ind w:left="851" w:right="-34" w:firstLine="567"/>
        <w:jc w:val="both"/>
        <w:rPr>
          <w:rFonts w:cstheme="minorHAnsi"/>
          <w:bCs/>
          <w:i/>
          <w:iCs/>
          <w:color w:val="000000" w:themeColor="text1"/>
          <w:sz w:val="25"/>
          <w:szCs w:val="25"/>
        </w:rPr>
      </w:pPr>
      <w:r w:rsidRPr="00A20AB7">
        <w:rPr>
          <w:rFonts w:cstheme="minorHAnsi"/>
          <w:bCs/>
          <w:i/>
          <w:iCs/>
          <w:color w:val="000000" w:themeColor="text1"/>
          <w:sz w:val="25"/>
          <w:szCs w:val="25"/>
        </w:rPr>
        <w:t>Respondent stated that the reply to the petition and other documents submitted may be considered as oral discussion.</w:t>
      </w:r>
    </w:p>
    <w:p w14:paraId="25F4190E" w14:textId="77777777" w:rsidR="00146F78" w:rsidRPr="00A20AB7" w:rsidRDefault="00146F78" w:rsidP="00A20AB7">
      <w:pPr>
        <w:spacing w:after="0"/>
        <w:ind w:left="851" w:right="-34" w:firstLine="567"/>
        <w:jc w:val="both"/>
        <w:rPr>
          <w:rFonts w:cstheme="minorHAnsi"/>
          <w:bCs/>
          <w:i/>
          <w:iCs/>
          <w:color w:val="000000" w:themeColor="text1"/>
          <w:sz w:val="25"/>
          <w:szCs w:val="25"/>
        </w:rPr>
      </w:pPr>
      <w:r w:rsidRPr="00A20AB7">
        <w:rPr>
          <w:rFonts w:cstheme="minorHAnsi"/>
          <w:bCs/>
          <w:i/>
          <w:iCs/>
          <w:color w:val="000000" w:themeColor="text1"/>
          <w:sz w:val="25"/>
          <w:szCs w:val="25"/>
        </w:rPr>
        <w:t>Both the parties have nothing more to say and submit.</w:t>
      </w:r>
    </w:p>
    <w:p w14:paraId="2071F99E" w14:textId="77777777" w:rsidR="00146F78" w:rsidRPr="00A20AB7" w:rsidRDefault="00146F78" w:rsidP="00A20AB7">
      <w:pPr>
        <w:spacing w:after="0"/>
        <w:ind w:left="698" w:right="-34" w:firstLine="720"/>
        <w:jc w:val="both"/>
        <w:rPr>
          <w:rFonts w:cstheme="minorHAnsi"/>
          <w:bCs/>
          <w:i/>
          <w:iCs/>
          <w:color w:val="000000" w:themeColor="text1"/>
          <w:sz w:val="25"/>
          <w:szCs w:val="25"/>
        </w:rPr>
      </w:pPr>
      <w:r w:rsidRPr="00A20AB7">
        <w:rPr>
          <w:rFonts w:cstheme="minorHAnsi"/>
          <w:bCs/>
          <w:i/>
          <w:iCs/>
          <w:color w:val="000000" w:themeColor="text1"/>
          <w:sz w:val="25"/>
          <w:szCs w:val="25"/>
        </w:rPr>
        <w:t>The case is closed for passing speaking orders.</w:t>
      </w:r>
    </w:p>
    <w:p w14:paraId="4F81D978" w14:textId="77777777" w:rsidR="008874AD" w:rsidRPr="00130591" w:rsidRDefault="008874AD" w:rsidP="00893D3E">
      <w:pPr>
        <w:spacing w:after="0"/>
        <w:ind w:left="851" w:firstLine="567"/>
        <w:contextualSpacing/>
        <w:jc w:val="both"/>
        <w:rPr>
          <w:rFonts w:cstheme="minorHAnsi"/>
          <w:i/>
          <w:color w:val="FF0000"/>
          <w:sz w:val="28"/>
          <w:szCs w:val="26"/>
        </w:rPr>
      </w:pPr>
    </w:p>
    <w:p w14:paraId="4380BDD7" w14:textId="77777777" w:rsidR="006F0398" w:rsidRPr="00B81CBC" w:rsidRDefault="006F0398" w:rsidP="00A20AB7">
      <w:pPr>
        <w:pStyle w:val="ListParagraph"/>
        <w:numPr>
          <w:ilvl w:val="0"/>
          <w:numId w:val="1"/>
        </w:numPr>
        <w:spacing w:after="0"/>
        <w:ind w:left="851" w:hanging="567"/>
        <w:jc w:val="both"/>
        <w:rPr>
          <w:rFonts w:cstheme="minorHAnsi"/>
          <w:i/>
          <w:sz w:val="28"/>
          <w:szCs w:val="28"/>
        </w:rPr>
      </w:pPr>
      <w:r w:rsidRPr="00B81CBC">
        <w:rPr>
          <w:rFonts w:cstheme="minorHAnsi"/>
          <w:b/>
          <w:bCs/>
          <w:sz w:val="28"/>
          <w:szCs w:val="28"/>
          <w:u w:val="single"/>
        </w:rPr>
        <w:t xml:space="preserve">FACTS OF THE CASE AND </w:t>
      </w:r>
      <w:r w:rsidRPr="00B81CBC">
        <w:rPr>
          <w:rFonts w:cstheme="minorHAnsi"/>
          <w:b/>
          <w:sz w:val="28"/>
          <w:szCs w:val="28"/>
          <w:u w:val="single"/>
        </w:rPr>
        <w:t>OBSERVATION</w:t>
      </w:r>
      <w:r w:rsidR="0079292E" w:rsidRPr="00B81CBC">
        <w:rPr>
          <w:rFonts w:cstheme="minorHAnsi"/>
          <w:b/>
          <w:sz w:val="28"/>
          <w:szCs w:val="28"/>
          <w:u w:val="single"/>
        </w:rPr>
        <w:t>S</w:t>
      </w:r>
      <w:r w:rsidRPr="00B81CBC">
        <w:rPr>
          <w:rFonts w:cstheme="minorHAnsi"/>
          <w:b/>
          <w:sz w:val="28"/>
          <w:szCs w:val="28"/>
          <w:u w:val="single"/>
        </w:rPr>
        <w:t xml:space="preserve"> OF THE </w:t>
      </w:r>
      <w:r w:rsidR="009B0B46" w:rsidRPr="00B81CBC">
        <w:rPr>
          <w:rFonts w:cstheme="minorHAnsi"/>
          <w:b/>
          <w:sz w:val="28"/>
          <w:szCs w:val="28"/>
          <w:u w:val="single"/>
        </w:rPr>
        <w:t>FORUM</w:t>
      </w:r>
      <w:r w:rsidR="009B0B46" w:rsidRPr="00B81CBC">
        <w:rPr>
          <w:rFonts w:cstheme="minorHAnsi"/>
          <w:b/>
          <w:sz w:val="28"/>
          <w:szCs w:val="28"/>
        </w:rPr>
        <w:t>: -</w:t>
      </w:r>
    </w:p>
    <w:p w14:paraId="3CFFB480" w14:textId="77777777" w:rsidR="00893D3E" w:rsidRPr="00A20AB7" w:rsidRDefault="00146F78" w:rsidP="00A20AB7">
      <w:pPr>
        <w:pStyle w:val="NoSpacing"/>
        <w:numPr>
          <w:ilvl w:val="0"/>
          <w:numId w:val="3"/>
        </w:numPr>
        <w:spacing w:line="276" w:lineRule="auto"/>
        <w:ind w:left="851" w:right="-34" w:hanging="425"/>
        <w:contextualSpacing/>
        <w:jc w:val="both"/>
        <w:rPr>
          <w:rFonts w:cstheme="minorHAnsi"/>
          <w:bCs/>
          <w:color w:val="FF0000"/>
          <w:sz w:val="28"/>
          <w:szCs w:val="28"/>
        </w:rPr>
      </w:pPr>
      <w:r w:rsidRPr="007D2C0C">
        <w:rPr>
          <w:rFonts w:cstheme="minorHAnsi"/>
          <w:bCs/>
          <w:sz w:val="28"/>
          <w:szCs w:val="28"/>
        </w:rPr>
        <w:t>The Petitioner bearing A/c</w:t>
      </w:r>
      <w:r w:rsidRPr="00C41938">
        <w:rPr>
          <w:rFonts w:cstheme="minorHAnsi"/>
          <w:bCs/>
          <w:sz w:val="28"/>
          <w:szCs w:val="28"/>
        </w:rPr>
        <w:t xml:space="preserve"> no. </w:t>
      </w:r>
      <w:r>
        <w:rPr>
          <w:rFonts w:cstheme="minorHAnsi"/>
          <w:bCs/>
          <w:sz w:val="28"/>
          <w:szCs w:val="28"/>
        </w:rPr>
        <w:t>3002870197</w:t>
      </w:r>
      <w:r>
        <w:rPr>
          <w:rFonts w:cstheme="minorHAnsi"/>
          <w:b/>
          <w:sz w:val="28"/>
          <w:szCs w:val="28"/>
        </w:rPr>
        <w:t xml:space="preserve"> </w:t>
      </w:r>
      <w:r w:rsidRPr="00502E62">
        <w:rPr>
          <w:rFonts w:cstheme="minorHAnsi"/>
          <w:bCs/>
          <w:sz w:val="28"/>
          <w:szCs w:val="28"/>
        </w:rPr>
        <w:t>of</w:t>
      </w:r>
      <w:r>
        <w:rPr>
          <w:rFonts w:cstheme="minorHAnsi"/>
          <w:bCs/>
          <w:sz w:val="28"/>
          <w:szCs w:val="28"/>
        </w:rPr>
        <w:t xml:space="preserve"> DS category with </w:t>
      </w:r>
      <w:r w:rsidRPr="00C41938">
        <w:rPr>
          <w:rFonts w:cstheme="minorHAnsi"/>
          <w:bCs/>
          <w:sz w:val="28"/>
          <w:szCs w:val="28"/>
        </w:rPr>
        <w:t xml:space="preserve">sanctioned load of </w:t>
      </w:r>
      <w:r>
        <w:rPr>
          <w:rFonts w:cstheme="minorHAnsi"/>
          <w:bCs/>
          <w:sz w:val="28"/>
          <w:szCs w:val="28"/>
        </w:rPr>
        <w:t xml:space="preserve">12.000 KW, in the name of Smt. Ashna Aggarwal </w:t>
      </w:r>
      <w:r w:rsidRPr="00C41938">
        <w:rPr>
          <w:rFonts w:cstheme="minorHAnsi"/>
          <w:bCs/>
          <w:sz w:val="28"/>
          <w:szCs w:val="28"/>
        </w:rPr>
        <w:t xml:space="preserve">under </w:t>
      </w:r>
      <w:r>
        <w:rPr>
          <w:rFonts w:cstheme="minorHAnsi"/>
          <w:bCs/>
          <w:sz w:val="28"/>
          <w:szCs w:val="28"/>
        </w:rPr>
        <w:t xml:space="preserve">DS Agar Nagar (Spl.) Divn. </w:t>
      </w:r>
      <w:r w:rsidRPr="00C41938">
        <w:rPr>
          <w:rFonts w:cstheme="minorHAnsi"/>
          <w:sz w:val="28"/>
          <w:szCs w:val="28"/>
        </w:rPr>
        <w:t xml:space="preserve">PSPCL, </w:t>
      </w:r>
      <w:r>
        <w:rPr>
          <w:rFonts w:cstheme="minorHAnsi"/>
          <w:sz w:val="28"/>
          <w:szCs w:val="28"/>
        </w:rPr>
        <w:t>Ludhiana.</w:t>
      </w:r>
    </w:p>
    <w:p w14:paraId="091327EF" w14:textId="77777777" w:rsidR="00A20AB7" w:rsidRPr="00146F78" w:rsidRDefault="00A20AB7" w:rsidP="00A20AB7">
      <w:pPr>
        <w:pStyle w:val="NoSpacing"/>
        <w:spacing w:line="276" w:lineRule="auto"/>
        <w:ind w:right="-34"/>
        <w:contextualSpacing/>
        <w:jc w:val="both"/>
        <w:rPr>
          <w:rFonts w:cstheme="minorHAnsi"/>
          <w:bCs/>
          <w:color w:val="FF0000"/>
          <w:sz w:val="28"/>
          <w:szCs w:val="28"/>
        </w:rPr>
      </w:pPr>
    </w:p>
    <w:p w14:paraId="38BC72B5" w14:textId="77777777" w:rsidR="00391BF4" w:rsidRPr="00B81CBC" w:rsidRDefault="00391BF4" w:rsidP="00A20AB7">
      <w:pPr>
        <w:pStyle w:val="ListParagraph"/>
        <w:numPr>
          <w:ilvl w:val="0"/>
          <w:numId w:val="3"/>
        </w:numPr>
        <w:ind w:left="851" w:right="-34" w:hanging="425"/>
        <w:jc w:val="both"/>
        <w:rPr>
          <w:rFonts w:cstheme="minorHAnsi"/>
          <w:sz w:val="28"/>
          <w:szCs w:val="28"/>
        </w:rPr>
      </w:pPr>
      <w:r w:rsidRPr="00B81CBC">
        <w:rPr>
          <w:rFonts w:cstheme="minorHAnsi"/>
          <w:bCs/>
          <w:sz w:val="28"/>
          <w:szCs w:val="28"/>
        </w:rPr>
        <w:t>T</w:t>
      </w:r>
      <w:r w:rsidR="00F21A33" w:rsidRPr="00B81CBC">
        <w:rPr>
          <w:rFonts w:cstheme="minorHAnsi"/>
          <w:bCs/>
          <w:sz w:val="28"/>
          <w:szCs w:val="28"/>
        </w:rPr>
        <w:t xml:space="preserve">he </w:t>
      </w:r>
      <w:r w:rsidR="00FA0A5F" w:rsidRPr="00B81CBC">
        <w:rPr>
          <w:rFonts w:cstheme="minorHAnsi"/>
          <w:bCs/>
          <w:sz w:val="28"/>
          <w:szCs w:val="28"/>
        </w:rPr>
        <w:t>Petitioner</w:t>
      </w:r>
      <w:r w:rsidRPr="00B81CBC">
        <w:rPr>
          <w:rFonts w:cstheme="minorHAnsi"/>
          <w:bCs/>
          <w:sz w:val="28"/>
          <w:szCs w:val="28"/>
        </w:rPr>
        <w:t xml:space="preserve"> in his Petition</w:t>
      </w:r>
      <w:r w:rsidR="00F21A33" w:rsidRPr="00B81CBC">
        <w:rPr>
          <w:rFonts w:cstheme="minorHAnsi"/>
          <w:bCs/>
          <w:sz w:val="28"/>
          <w:szCs w:val="28"/>
        </w:rPr>
        <w:t xml:space="preserve"> prayed </w:t>
      </w:r>
      <w:r w:rsidR="00BA0F13" w:rsidRPr="00B81CBC">
        <w:rPr>
          <w:rFonts w:cstheme="minorHAnsi"/>
          <w:bCs/>
          <w:sz w:val="28"/>
          <w:szCs w:val="28"/>
        </w:rPr>
        <w:t>that: -</w:t>
      </w:r>
    </w:p>
    <w:p w14:paraId="30896C49" w14:textId="77777777" w:rsidR="00146F78" w:rsidRPr="00A20AB7" w:rsidRDefault="00146F78" w:rsidP="00A20AB7">
      <w:pPr>
        <w:pStyle w:val="ListParagraph"/>
        <w:spacing w:after="0" w:line="240" w:lineRule="auto"/>
        <w:ind w:left="851" w:right="-34" w:firstLine="567"/>
        <w:jc w:val="both"/>
        <w:rPr>
          <w:rFonts w:cstheme="minorHAnsi"/>
          <w:i/>
          <w:iCs/>
          <w:color w:val="000000" w:themeColor="text1"/>
          <w:sz w:val="25"/>
          <w:szCs w:val="25"/>
          <w:lang w:bidi="pa-IN"/>
        </w:rPr>
      </w:pPr>
      <w:r w:rsidRPr="00A20AB7">
        <w:rPr>
          <w:rFonts w:cstheme="minorHAnsi"/>
          <w:i/>
          <w:iCs/>
          <w:color w:val="000000" w:themeColor="text1"/>
          <w:sz w:val="25"/>
          <w:szCs w:val="25"/>
          <w:lang w:bidi="pa-IN"/>
        </w:rPr>
        <w:t>With due request the amount of Rupees Thirty five thousand one hundred and twenty six (35,126.00) was charged on the basis of audit report against which I had filed a case in divisional C.G.R.F.</w:t>
      </w:r>
    </w:p>
    <w:p w14:paraId="230C00E4" w14:textId="78494FB7" w:rsidR="00146F78" w:rsidRPr="00A20AB7" w:rsidRDefault="00146F78" w:rsidP="00A20AB7">
      <w:pPr>
        <w:pStyle w:val="ListParagraph"/>
        <w:spacing w:after="0" w:line="240" w:lineRule="auto"/>
        <w:ind w:left="851" w:right="-34" w:firstLine="567"/>
        <w:jc w:val="both"/>
        <w:rPr>
          <w:rFonts w:cstheme="minorHAnsi"/>
          <w:i/>
          <w:iCs/>
          <w:color w:val="000000" w:themeColor="text1"/>
          <w:sz w:val="25"/>
          <w:szCs w:val="25"/>
          <w:lang w:bidi="pa-IN"/>
        </w:rPr>
      </w:pPr>
      <w:r w:rsidRPr="00A20AB7">
        <w:rPr>
          <w:rFonts w:cstheme="minorHAnsi"/>
          <w:i/>
          <w:iCs/>
          <w:color w:val="000000" w:themeColor="text1"/>
          <w:sz w:val="25"/>
          <w:szCs w:val="25"/>
          <w:lang w:bidi="pa-IN"/>
        </w:rPr>
        <w:t xml:space="preserve">D.C.G.R.F. decided the case of 31/08/2022 against me. But instead of intimating the decision they kept it with themselves from August 2022 to till date 29/11/2023. The decision had not been communicated causing in delay of filing an appeal. I would request you to kindly register my case condoning the delay due to </w:t>
      </w:r>
      <w:r w:rsidR="00A20AB7" w:rsidRPr="00A20AB7">
        <w:rPr>
          <w:rFonts w:cstheme="minorHAnsi"/>
          <w:i/>
          <w:iCs/>
          <w:color w:val="000000" w:themeColor="text1"/>
          <w:sz w:val="25"/>
          <w:szCs w:val="25"/>
          <w:lang w:bidi="pa-IN"/>
        </w:rPr>
        <w:t>non-delivery</w:t>
      </w:r>
      <w:r w:rsidRPr="00A20AB7">
        <w:rPr>
          <w:rFonts w:cstheme="minorHAnsi"/>
          <w:i/>
          <w:iCs/>
          <w:color w:val="000000" w:themeColor="text1"/>
          <w:sz w:val="25"/>
          <w:szCs w:val="25"/>
          <w:lang w:bidi="pa-IN"/>
        </w:rPr>
        <w:t xml:space="preserve"> of decision copy of D.C.G.R.F. Ashna Kochar had undergone divorce &amp; she is going to </w:t>
      </w:r>
      <w:r w:rsidRPr="00A20AB7">
        <w:rPr>
          <w:rFonts w:cstheme="minorHAnsi"/>
          <w:i/>
          <w:iCs/>
          <w:color w:val="000000" w:themeColor="text1"/>
          <w:sz w:val="25"/>
          <w:szCs w:val="25"/>
          <w:lang w:bidi="pa-IN"/>
        </w:rPr>
        <w:lastRenderedPageBreak/>
        <w:t xml:space="preserve">change her ID proofs again to Ashna Aggarwal. Both Ashna Kochar &amp; Ashna Aggarwal is one and the same person.  </w:t>
      </w:r>
    </w:p>
    <w:p w14:paraId="1E8AF289" w14:textId="77777777" w:rsidR="00C42079" w:rsidRPr="002F20F9" w:rsidRDefault="00C42079" w:rsidP="00A20AB7">
      <w:pPr>
        <w:pStyle w:val="ListParagraph"/>
        <w:spacing w:after="0"/>
        <w:ind w:left="851" w:right="-34" w:firstLine="567"/>
        <w:jc w:val="both"/>
        <w:rPr>
          <w:rFonts w:cstheme="minorHAnsi"/>
          <w:i/>
          <w:iCs/>
          <w:sz w:val="26"/>
          <w:szCs w:val="26"/>
          <w:lang w:bidi="pa-IN"/>
        </w:rPr>
      </w:pPr>
    </w:p>
    <w:p w14:paraId="53874517" w14:textId="77777777" w:rsidR="005A7F23" w:rsidRPr="002F20F9" w:rsidRDefault="00237627" w:rsidP="00A20AB7">
      <w:pPr>
        <w:pStyle w:val="ListParagraph"/>
        <w:numPr>
          <w:ilvl w:val="0"/>
          <w:numId w:val="3"/>
        </w:numPr>
        <w:spacing w:after="0"/>
        <w:ind w:left="851" w:right="-34" w:hanging="567"/>
        <w:jc w:val="both"/>
        <w:rPr>
          <w:rFonts w:cstheme="minorHAnsi"/>
          <w:bCs/>
          <w:sz w:val="28"/>
          <w:szCs w:val="28"/>
        </w:rPr>
      </w:pPr>
      <w:r w:rsidRPr="002F20F9">
        <w:rPr>
          <w:rFonts w:cstheme="minorHAnsi"/>
          <w:bCs/>
          <w:sz w:val="28"/>
          <w:szCs w:val="28"/>
        </w:rPr>
        <w:t xml:space="preserve">The </w:t>
      </w:r>
      <w:r w:rsidR="00FA0A5F" w:rsidRPr="002F20F9">
        <w:rPr>
          <w:rFonts w:cstheme="minorHAnsi"/>
          <w:bCs/>
          <w:sz w:val="28"/>
          <w:szCs w:val="28"/>
        </w:rPr>
        <w:t>Respondent</w:t>
      </w:r>
      <w:r w:rsidRPr="002F20F9">
        <w:rPr>
          <w:rFonts w:cstheme="minorHAnsi"/>
          <w:bCs/>
          <w:sz w:val="28"/>
          <w:szCs w:val="28"/>
        </w:rPr>
        <w:t xml:space="preserve"> </w:t>
      </w:r>
      <w:r w:rsidR="005A7F23" w:rsidRPr="002F20F9">
        <w:rPr>
          <w:rFonts w:cstheme="minorHAnsi"/>
          <w:bCs/>
          <w:sz w:val="28"/>
          <w:szCs w:val="28"/>
        </w:rPr>
        <w:t xml:space="preserve">in his reply stated </w:t>
      </w:r>
      <w:r w:rsidR="00D73EFE" w:rsidRPr="002F20F9">
        <w:rPr>
          <w:rFonts w:cstheme="minorHAnsi"/>
          <w:bCs/>
          <w:sz w:val="28"/>
          <w:szCs w:val="28"/>
        </w:rPr>
        <w:t>that: -</w:t>
      </w:r>
    </w:p>
    <w:p w14:paraId="495719DF" w14:textId="77777777" w:rsidR="00146F78" w:rsidRPr="00A20AB7" w:rsidRDefault="00146F78" w:rsidP="00A20AB7">
      <w:pPr>
        <w:pStyle w:val="ListParagraph"/>
        <w:spacing w:after="0" w:line="240" w:lineRule="auto"/>
        <w:ind w:left="851" w:right="-34" w:firstLine="567"/>
        <w:jc w:val="both"/>
        <w:rPr>
          <w:rFonts w:cstheme="minorHAnsi"/>
          <w:i/>
          <w:iCs/>
          <w:color w:val="000000" w:themeColor="text1"/>
          <w:sz w:val="25"/>
          <w:szCs w:val="25"/>
          <w:lang w:val="en-IN"/>
        </w:rPr>
      </w:pPr>
      <w:r w:rsidRPr="00A20AB7">
        <w:rPr>
          <w:rFonts w:cstheme="minorHAnsi"/>
          <w:i/>
          <w:iCs/>
          <w:color w:val="000000" w:themeColor="text1"/>
          <w:sz w:val="25"/>
          <w:szCs w:val="25"/>
          <w:lang w:val="en-IN"/>
        </w:rPr>
        <w:t>In this case, the consumer has a Ds category Connection. The approved/sanctioned load is 12 kw. As per Consumer Meter reading record the average bill of D code has been issued to consumer from dt 07.09.2021 to dt. 16.11.2021. The defective meter was changed through MCO no. 100015651004 dated 10.11.2021 and after that meter was checked in ME lab vide challan no. 1503 dated: 01.12.2021. As per the report “Meter is dead, stop and meter is not within the accuracy limits and DDL cannot be retrieved”. Final reading on the report is nv. Therefore, Revenue Audit Party has charged the amount of Rs. 35126/- by overhauling the account from month 3/21 to 9/21 vide H.M no. 229 dt.28.03.2022 with which the consumer did not agree and filed his case at Division-CGRF. As per the Division-CGRF decision the amount so charged vide above half margin is correct and recoverable from consumer (Decision copy attached). The consumer did not agree with the above decision and he filed the appeal before Corporate CGRF.</w:t>
      </w:r>
    </w:p>
    <w:p w14:paraId="2D885402" w14:textId="77777777" w:rsidR="00146F78" w:rsidRPr="00A20AB7" w:rsidRDefault="00146F78" w:rsidP="00A20AB7">
      <w:pPr>
        <w:spacing w:after="0" w:line="240" w:lineRule="auto"/>
        <w:ind w:left="851" w:right="-34"/>
        <w:jc w:val="both"/>
        <w:rPr>
          <w:rFonts w:cstheme="minorHAnsi"/>
          <w:i/>
          <w:iCs/>
          <w:color w:val="000000" w:themeColor="text1"/>
          <w:sz w:val="25"/>
          <w:szCs w:val="25"/>
          <w:u w:val="single"/>
          <w:lang w:val="en-IN"/>
        </w:rPr>
      </w:pPr>
      <w:r w:rsidRPr="00A20AB7">
        <w:rPr>
          <w:rFonts w:cstheme="minorHAnsi"/>
          <w:i/>
          <w:iCs/>
          <w:color w:val="000000" w:themeColor="text1"/>
          <w:sz w:val="25"/>
          <w:szCs w:val="25"/>
          <w:u w:val="single"/>
          <w:lang w:val="en-IN"/>
        </w:rPr>
        <w:t>Reply to Petition:</w:t>
      </w:r>
    </w:p>
    <w:p w14:paraId="620B9BF4" w14:textId="77777777" w:rsidR="00146F78" w:rsidRPr="00A20AB7" w:rsidRDefault="00146F78" w:rsidP="00A20AB7">
      <w:pPr>
        <w:spacing w:after="0" w:line="240" w:lineRule="auto"/>
        <w:ind w:left="851" w:right="-34" w:firstLine="567"/>
        <w:jc w:val="both"/>
        <w:rPr>
          <w:rFonts w:cstheme="minorHAnsi"/>
          <w:i/>
          <w:iCs/>
          <w:color w:val="000000" w:themeColor="text1"/>
          <w:sz w:val="25"/>
          <w:szCs w:val="25"/>
          <w:lang w:val="en-IN"/>
        </w:rPr>
      </w:pPr>
      <w:r w:rsidRPr="00A20AB7">
        <w:rPr>
          <w:rFonts w:cstheme="minorHAnsi"/>
          <w:i/>
          <w:iCs/>
          <w:color w:val="000000" w:themeColor="text1"/>
          <w:sz w:val="25"/>
          <w:szCs w:val="25"/>
          <w:lang w:val="en-IN"/>
        </w:rPr>
        <w:t>The reply to Petition is as under:</w:t>
      </w:r>
    </w:p>
    <w:p w14:paraId="726AC790" w14:textId="068EFE25" w:rsidR="00146F78" w:rsidRPr="00A20AB7" w:rsidRDefault="00146F78" w:rsidP="00A20AB7">
      <w:pPr>
        <w:pStyle w:val="ListParagraph"/>
        <w:numPr>
          <w:ilvl w:val="0"/>
          <w:numId w:val="12"/>
        </w:numPr>
        <w:spacing w:line="240" w:lineRule="auto"/>
        <w:ind w:left="1134" w:right="-34" w:hanging="284"/>
        <w:jc w:val="both"/>
        <w:rPr>
          <w:rFonts w:cstheme="minorHAnsi"/>
          <w:i/>
          <w:iCs/>
          <w:color w:val="000000" w:themeColor="text1"/>
          <w:sz w:val="25"/>
          <w:szCs w:val="25"/>
          <w:lang w:val="en-IN"/>
        </w:rPr>
      </w:pPr>
      <w:r w:rsidRPr="00A20AB7">
        <w:rPr>
          <w:rFonts w:cstheme="minorHAnsi"/>
          <w:i/>
          <w:iCs/>
          <w:color w:val="000000" w:themeColor="text1"/>
          <w:sz w:val="25"/>
          <w:szCs w:val="25"/>
          <w:lang w:val="en-IN"/>
        </w:rPr>
        <w:t>Consumer has been charged amounting to Rs.</w:t>
      </w:r>
      <w:r w:rsidR="00EE5B9C">
        <w:rPr>
          <w:rFonts w:cstheme="minorHAnsi"/>
          <w:i/>
          <w:iCs/>
          <w:color w:val="000000" w:themeColor="text1"/>
          <w:sz w:val="25"/>
          <w:szCs w:val="25"/>
          <w:lang w:val="en-IN"/>
        </w:rPr>
        <w:t xml:space="preserve"> </w:t>
      </w:r>
      <w:r w:rsidRPr="00A20AB7">
        <w:rPr>
          <w:rFonts w:cstheme="minorHAnsi"/>
          <w:i/>
          <w:iCs/>
          <w:color w:val="000000" w:themeColor="text1"/>
          <w:sz w:val="25"/>
          <w:szCs w:val="25"/>
          <w:lang w:val="en-IN"/>
        </w:rPr>
        <w:t>35126/- by overhauling the account from month 3/21 to 9/21 vide H.M mo. 229 dt. 28.03.2022 which is correct and recoverable.</w:t>
      </w:r>
    </w:p>
    <w:p w14:paraId="0576DD0C" w14:textId="77777777" w:rsidR="00146F78" w:rsidRPr="00A20AB7" w:rsidRDefault="00146F78" w:rsidP="00A20AB7">
      <w:pPr>
        <w:pStyle w:val="ListParagraph"/>
        <w:numPr>
          <w:ilvl w:val="0"/>
          <w:numId w:val="12"/>
        </w:numPr>
        <w:spacing w:line="240" w:lineRule="auto"/>
        <w:ind w:left="1134" w:right="-34" w:hanging="284"/>
        <w:jc w:val="both"/>
        <w:rPr>
          <w:rFonts w:cstheme="minorHAnsi"/>
          <w:i/>
          <w:iCs/>
          <w:color w:val="000000" w:themeColor="text1"/>
          <w:sz w:val="25"/>
          <w:szCs w:val="25"/>
          <w:lang w:val="en-IN"/>
        </w:rPr>
      </w:pPr>
      <w:r w:rsidRPr="00A20AB7">
        <w:rPr>
          <w:rFonts w:cstheme="minorHAnsi"/>
          <w:i/>
          <w:iCs/>
          <w:color w:val="000000" w:themeColor="text1"/>
          <w:sz w:val="25"/>
          <w:szCs w:val="25"/>
          <w:lang w:val="en-IN"/>
        </w:rPr>
        <w:t>copy of decision of Division CGRF is attached herewith.</w:t>
      </w:r>
    </w:p>
    <w:p w14:paraId="3C0AC10B" w14:textId="77777777" w:rsidR="00146F78" w:rsidRPr="00A20AB7" w:rsidRDefault="00146F78" w:rsidP="00A20AB7">
      <w:pPr>
        <w:pStyle w:val="ListParagraph"/>
        <w:numPr>
          <w:ilvl w:val="0"/>
          <w:numId w:val="12"/>
        </w:numPr>
        <w:spacing w:line="240" w:lineRule="auto"/>
        <w:ind w:left="1134" w:right="-34" w:hanging="284"/>
        <w:jc w:val="both"/>
        <w:rPr>
          <w:rFonts w:cstheme="minorHAnsi"/>
          <w:i/>
          <w:iCs/>
          <w:color w:val="000000" w:themeColor="text1"/>
          <w:sz w:val="25"/>
          <w:szCs w:val="25"/>
          <w:lang w:val="en-IN"/>
        </w:rPr>
      </w:pPr>
      <w:r w:rsidRPr="00A20AB7">
        <w:rPr>
          <w:rFonts w:cstheme="minorHAnsi"/>
          <w:i/>
          <w:iCs/>
          <w:color w:val="000000" w:themeColor="text1"/>
          <w:sz w:val="25"/>
          <w:szCs w:val="25"/>
          <w:lang w:val="en-IN"/>
        </w:rPr>
        <w:t>Consumption data of 5 years is attached herewith.</w:t>
      </w:r>
    </w:p>
    <w:p w14:paraId="039C98DE" w14:textId="77777777" w:rsidR="00146F78" w:rsidRPr="00A20AB7" w:rsidRDefault="00146F78" w:rsidP="00A20AB7">
      <w:pPr>
        <w:pStyle w:val="ListParagraph"/>
        <w:numPr>
          <w:ilvl w:val="0"/>
          <w:numId w:val="12"/>
        </w:numPr>
        <w:spacing w:line="240" w:lineRule="auto"/>
        <w:ind w:left="1134" w:right="-34" w:hanging="284"/>
        <w:jc w:val="both"/>
        <w:rPr>
          <w:rFonts w:cstheme="minorHAnsi"/>
          <w:i/>
          <w:iCs/>
          <w:color w:val="000000" w:themeColor="text1"/>
          <w:sz w:val="25"/>
          <w:szCs w:val="25"/>
          <w:lang w:val="en-IN"/>
        </w:rPr>
      </w:pPr>
      <w:r w:rsidRPr="00A20AB7">
        <w:rPr>
          <w:rFonts w:cstheme="minorHAnsi"/>
          <w:i/>
          <w:iCs/>
          <w:color w:val="000000" w:themeColor="text1"/>
          <w:sz w:val="25"/>
          <w:szCs w:val="25"/>
          <w:lang w:val="en-IN"/>
        </w:rPr>
        <w:t>Current LCR alongwith copies of checking carried by authorities previously attached herewith.</w:t>
      </w:r>
    </w:p>
    <w:p w14:paraId="29A13645" w14:textId="77777777" w:rsidR="00146F78" w:rsidRPr="00A20AB7" w:rsidRDefault="00146F78" w:rsidP="00A20AB7">
      <w:pPr>
        <w:pStyle w:val="ListParagraph"/>
        <w:numPr>
          <w:ilvl w:val="0"/>
          <w:numId w:val="12"/>
        </w:numPr>
        <w:spacing w:line="240" w:lineRule="auto"/>
        <w:ind w:left="1134" w:right="-34" w:hanging="284"/>
        <w:jc w:val="both"/>
        <w:rPr>
          <w:rFonts w:cstheme="minorHAnsi"/>
          <w:i/>
          <w:iCs/>
          <w:color w:val="000000" w:themeColor="text1"/>
          <w:sz w:val="25"/>
          <w:szCs w:val="25"/>
          <w:lang w:val="en-IN"/>
        </w:rPr>
      </w:pPr>
      <w:r w:rsidRPr="00A20AB7">
        <w:rPr>
          <w:rFonts w:cstheme="minorHAnsi"/>
          <w:i/>
          <w:iCs/>
          <w:color w:val="000000" w:themeColor="text1"/>
          <w:sz w:val="25"/>
          <w:szCs w:val="25"/>
          <w:lang w:val="en-IN"/>
        </w:rPr>
        <w:t>Copy of MCO, challan report of ME lab is attached herewith. DDL is not coming mentioned on the ME challan.</w:t>
      </w:r>
    </w:p>
    <w:p w14:paraId="28ABC2B2" w14:textId="77777777" w:rsidR="00C42079" w:rsidRDefault="00146F78" w:rsidP="00A20AB7">
      <w:pPr>
        <w:pStyle w:val="ListParagraph"/>
        <w:spacing w:line="240" w:lineRule="auto"/>
        <w:ind w:left="851" w:right="-34"/>
        <w:jc w:val="both"/>
        <w:rPr>
          <w:rFonts w:cstheme="minorHAnsi"/>
          <w:i/>
          <w:iCs/>
          <w:color w:val="000000" w:themeColor="text1"/>
          <w:sz w:val="25"/>
          <w:szCs w:val="25"/>
          <w:lang w:val="en-IN"/>
        </w:rPr>
      </w:pPr>
      <w:r w:rsidRPr="00A20AB7">
        <w:rPr>
          <w:rFonts w:cstheme="minorHAnsi"/>
          <w:i/>
          <w:iCs/>
          <w:color w:val="000000" w:themeColor="text1"/>
          <w:sz w:val="25"/>
          <w:szCs w:val="25"/>
          <w:lang w:val="en-IN"/>
        </w:rPr>
        <w:t>All the documents have been checked and verified by the undersigned.</w:t>
      </w:r>
    </w:p>
    <w:p w14:paraId="50680827" w14:textId="77777777" w:rsidR="00E0191D" w:rsidRDefault="00E0191D" w:rsidP="00A20AB7">
      <w:pPr>
        <w:pStyle w:val="ListParagraph"/>
        <w:spacing w:line="240" w:lineRule="auto"/>
        <w:ind w:left="851" w:right="-34"/>
        <w:jc w:val="both"/>
        <w:rPr>
          <w:rFonts w:cstheme="minorHAnsi"/>
          <w:i/>
          <w:iCs/>
          <w:color w:val="000000" w:themeColor="text1"/>
          <w:sz w:val="25"/>
          <w:szCs w:val="25"/>
          <w:lang w:val="en-IN"/>
        </w:rPr>
      </w:pPr>
    </w:p>
    <w:p w14:paraId="4CBDDCDA" w14:textId="17800EB5" w:rsidR="00A3575D" w:rsidRPr="00A20AB7" w:rsidRDefault="007169F5" w:rsidP="00A20AB7">
      <w:pPr>
        <w:pStyle w:val="ListParagraph"/>
        <w:numPr>
          <w:ilvl w:val="0"/>
          <w:numId w:val="3"/>
        </w:numPr>
        <w:spacing w:after="0"/>
        <w:ind w:left="851" w:right="-34" w:hanging="567"/>
        <w:jc w:val="both"/>
        <w:rPr>
          <w:rFonts w:cstheme="minorHAnsi"/>
          <w:bCs/>
          <w:color w:val="FF0000"/>
          <w:sz w:val="28"/>
          <w:szCs w:val="28"/>
        </w:rPr>
      </w:pPr>
      <w:r w:rsidRPr="00BF2378">
        <w:rPr>
          <w:rFonts w:cstheme="minorHAnsi"/>
          <w:bCs/>
          <w:sz w:val="28"/>
          <w:szCs w:val="28"/>
        </w:rPr>
        <w:t>Forum have gone through the written submi</w:t>
      </w:r>
      <w:r w:rsidR="00194B9D" w:rsidRPr="00BF2378">
        <w:rPr>
          <w:rFonts w:cstheme="minorHAnsi"/>
          <w:bCs/>
          <w:sz w:val="28"/>
          <w:szCs w:val="28"/>
        </w:rPr>
        <w:t>ss</w:t>
      </w:r>
      <w:r w:rsidRPr="00BF2378">
        <w:rPr>
          <w:rFonts w:cstheme="minorHAnsi"/>
          <w:bCs/>
          <w:sz w:val="28"/>
          <w:szCs w:val="28"/>
        </w:rPr>
        <w:t xml:space="preserve">ions made by the </w:t>
      </w:r>
      <w:r w:rsidR="00FA0A5F" w:rsidRPr="00BF2378">
        <w:rPr>
          <w:rFonts w:cstheme="minorHAnsi"/>
          <w:bCs/>
          <w:sz w:val="28"/>
          <w:szCs w:val="28"/>
        </w:rPr>
        <w:t>Petitioner</w:t>
      </w:r>
      <w:r w:rsidR="00A240A6" w:rsidRPr="00BF2378">
        <w:rPr>
          <w:rFonts w:cstheme="minorHAnsi"/>
          <w:bCs/>
          <w:sz w:val="28"/>
          <w:szCs w:val="28"/>
        </w:rPr>
        <w:t xml:space="preserve"> in the petition</w:t>
      </w:r>
      <w:r w:rsidRPr="00BF2378">
        <w:rPr>
          <w:rFonts w:cstheme="minorHAnsi"/>
          <w:bCs/>
          <w:sz w:val="28"/>
          <w:szCs w:val="28"/>
        </w:rPr>
        <w:t xml:space="preserve">, written reply of the </w:t>
      </w:r>
      <w:r w:rsidR="00FA0A5F" w:rsidRPr="00BF2378">
        <w:rPr>
          <w:rFonts w:cstheme="minorHAnsi"/>
          <w:bCs/>
          <w:sz w:val="28"/>
          <w:szCs w:val="28"/>
        </w:rPr>
        <w:t>Respondent</w:t>
      </w:r>
      <w:r w:rsidR="0003772B" w:rsidRPr="00BF2378">
        <w:rPr>
          <w:rFonts w:cstheme="minorHAnsi"/>
          <w:bCs/>
          <w:sz w:val="28"/>
          <w:szCs w:val="28"/>
        </w:rPr>
        <w:t>, oral</w:t>
      </w:r>
      <w:r w:rsidR="00194B9D" w:rsidRPr="00BF2378">
        <w:rPr>
          <w:rFonts w:cstheme="minorHAnsi"/>
          <w:bCs/>
          <w:sz w:val="28"/>
          <w:szCs w:val="28"/>
        </w:rPr>
        <w:t xml:space="preserve"> discussions </w:t>
      </w:r>
      <w:r w:rsidR="007D0F9D" w:rsidRPr="00BF2378">
        <w:rPr>
          <w:rFonts w:cstheme="minorHAnsi"/>
          <w:bCs/>
          <w:sz w:val="28"/>
          <w:szCs w:val="28"/>
        </w:rPr>
        <w:t xml:space="preserve">made by </w:t>
      </w:r>
      <w:r w:rsidR="00FA0A5F" w:rsidRPr="00BF2378">
        <w:rPr>
          <w:rFonts w:cstheme="minorHAnsi"/>
          <w:bCs/>
          <w:sz w:val="28"/>
          <w:szCs w:val="28"/>
        </w:rPr>
        <w:t>Petitioner</w:t>
      </w:r>
      <w:r w:rsidR="007D0F9D" w:rsidRPr="00BF2378">
        <w:rPr>
          <w:rFonts w:cstheme="minorHAnsi"/>
          <w:bCs/>
          <w:sz w:val="28"/>
          <w:szCs w:val="28"/>
        </w:rPr>
        <w:t xml:space="preserve"> </w:t>
      </w:r>
      <w:r w:rsidR="009B0B46" w:rsidRPr="00BF2378">
        <w:rPr>
          <w:rFonts w:cstheme="minorHAnsi"/>
          <w:bCs/>
          <w:sz w:val="28"/>
          <w:szCs w:val="28"/>
        </w:rPr>
        <w:t>along with</w:t>
      </w:r>
      <w:r w:rsidR="007D0F9D" w:rsidRPr="00BF2378">
        <w:rPr>
          <w:rFonts w:cstheme="minorHAnsi"/>
          <w:bCs/>
          <w:sz w:val="28"/>
          <w:szCs w:val="28"/>
        </w:rPr>
        <w:t xml:space="preserve"> material brought on record. The issue that requires adjudication </w:t>
      </w:r>
      <w:r w:rsidR="007B0444" w:rsidRPr="00BF2378">
        <w:rPr>
          <w:rFonts w:cstheme="minorHAnsi"/>
          <w:bCs/>
          <w:sz w:val="28"/>
          <w:szCs w:val="28"/>
        </w:rPr>
        <w:t>in the present case is to decide the legitimacy of</w:t>
      </w:r>
      <w:r w:rsidR="00571065" w:rsidRPr="00BF2378">
        <w:rPr>
          <w:rFonts w:cstheme="minorHAnsi"/>
          <w:bCs/>
          <w:color w:val="000000" w:themeColor="text1"/>
          <w:sz w:val="28"/>
          <w:szCs w:val="28"/>
        </w:rPr>
        <w:t xml:space="preserve"> amount</w:t>
      </w:r>
      <w:r w:rsidR="00BF2378" w:rsidRPr="00BF2378">
        <w:rPr>
          <w:rFonts w:cstheme="minorHAnsi"/>
          <w:bCs/>
          <w:color w:val="000000" w:themeColor="text1"/>
          <w:sz w:val="28"/>
          <w:szCs w:val="28"/>
        </w:rPr>
        <w:t xml:space="preserve"> of Rs. 35126/-</w:t>
      </w:r>
      <w:r w:rsidR="00571065" w:rsidRPr="00BF2378">
        <w:rPr>
          <w:rFonts w:cstheme="minorHAnsi"/>
          <w:bCs/>
          <w:color w:val="000000" w:themeColor="text1"/>
          <w:sz w:val="28"/>
          <w:szCs w:val="28"/>
        </w:rPr>
        <w:t xml:space="preserve"> charged</w:t>
      </w:r>
      <w:r w:rsidR="00BF2378">
        <w:rPr>
          <w:rFonts w:cstheme="minorHAnsi"/>
          <w:bCs/>
          <w:color w:val="000000" w:themeColor="text1"/>
          <w:sz w:val="28"/>
          <w:szCs w:val="28"/>
        </w:rPr>
        <w:t xml:space="preserve"> in the bill issued on dated 07.05.2022 as sundry charges</w:t>
      </w:r>
      <w:r w:rsidR="00571065" w:rsidRPr="00BF2378">
        <w:rPr>
          <w:rFonts w:cstheme="minorHAnsi"/>
          <w:bCs/>
          <w:color w:val="000000" w:themeColor="text1"/>
          <w:sz w:val="28"/>
          <w:szCs w:val="28"/>
        </w:rPr>
        <w:t xml:space="preserve"> </w:t>
      </w:r>
      <w:r w:rsidR="00306674" w:rsidRPr="00BF2378">
        <w:rPr>
          <w:rFonts w:cstheme="minorHAnsi"/>
          <w:bCs/>
          <w:color w:val="000000" w:themeColor="text1"/>
          <w:sz w:val="28"/>
          <w:szCs w:val="28"/>
        </w:rPr>
        <w:t>against</w:t>
      </w:r>
      <w:r w:rsidR="00571065" w:rsidRPr="00BF2378">
        <w:rPr>
          <w:rFonts w:cstheme="minorHAnsi"/>
          <w:bCs/>
          <w:color w:val="000000" w:themeColor="text1"/>
          <w:sz w:val="28"/>
          <w:szCs w:val="28"/>
        </w:rPr>
        <w:t xml:space="preserve"> half margin no. 229 dated 28.03.2022 on </w:t>
      </w:r>
      <w:r w:rsidR="00BF2378" w:rsidRPr="00BF2378">
        <w:rPr>
          <w:rFonts w:cstheme="minorHAnsi"/>
          <w:bCs/>
          <w:color w:val="000000" w:themeColor="text1"/>
          <w:sz w:val="28"/>
          <w:szCs w:val="28"/>
        </w:rPr>
        <w:t>a/c</w:t>
      </w:r>
      <w:r w:rsidR="00571065" w:rsidRPr="00BF2378">
        <w:rPr>
          <w:rFonts w:cstheme="minorHAnsi"/>
          <w:bCs/>
          <w:color w:val="000000" w:themeColor="text1"/>
          <w:sz w:val="28"/>
          <w:szCs w:val="28"/>
        </w:rPr>
        <w:t xml:space="preserve"> of overhauling the account of petitioner from 03/2021 to 09/2021</w:t>
      </w:r>
      <w:r w:rsidR="00300DF0">
        <w:rPr>
          <w:rFonts w:cstheme="minorHAnsi"/>
          <w:bCs/>
          <w:color w:val="000000" w:themeColor="text1"/>
          <w:sz w:val="28"/>
          <w:szCs w:val="28"/>
        </w:rPr>
        <w:t xml:space="preserve">, held correct &amp; recoverable by </w:t>
      </w:r>
      <w:r w:rsidR="00300DF0" w:rsidRPr="005A4AAC">
        <w:rPr>
          <w:rFonts w:cstheme="minorHAnsi"/>
          <w:sz w:val="28"/>
          <w:szCs w:val="28"/>
        </w:rPr>
        <w:t>Divisional CGRF,</w:t>
      </w:r>
      <w:r w:rsidR="00300DF0">
        <w:rPr>
          <w:rFonts w:cstheme="minorHAnsi"/>
          <w:sz w:val="28"/>
          <w:szCs w:val="28"/>
        </w:rPr>
        <w:t xml:space="preserve"> Agar Nagar, </w:t>
      </w:r>
      <w:r w:rsidR="00300DF0" w:rsidRPr="005A4AAC">
        <w:rPr>
          <w:rFonts w:cstheme="minorHAnsi"/>
          <w:sz w:val="28"/>
          <w:szCs w:val="28"/>
        </w:rPr>
        <w:t>PSPCL Ludhiana</w:t>
      </w:r>
      <w:r w:rsidR="00BF2378" w:rsidRPr="00BF2378">
        <w:rPr>
          <w:rFonts w:cstheme="minorHAnsi"/>
          <w:bCs/>
          <w:color w:val="000000" w:themeColor="text1"/>
          <w:sz w:val="28"/>
          <w:szCs w:val="28"/>
        </w:rPr>
        <w:t>.</w:t>
      </w:r>
      <w:r w:rsidR="00571065" w:rsidRPr="00BF2378">
        <w:rPr>
          <w:rFonts w:cstheme="minorHAnsi"/>
          <w:bCs/>
          <w:color w:val="000000" w:themeColor="text1"/>
          <w:sz w:val="28"/>
          <w:szCs w:val="28"/>
        </w:rPr>
        <w:t xml:space="preserve"> </w:t>
      </w:r>
    </w:p>
    <w:p w14:paraId="61DF49DC" w14:textId="77777777" w:rsidR="00A20AB7" w:rsidRPr="00BF2378" w:rsidRDefault="00A20AB7" w:rsidP="00A20AB7">
      <w:pPr>
        <w:pStyle w:val="ListParagraph"/>
        <w:spacing w:after="0"/>
        <w:ind w:left="851" w:right="-34"/>
        <w:jc w:val="both"/>
        <w:rPr>
          <w:rFonts w:cstheme="minorHAnsi"/>
          <w:bCs/>
          <w:color w:val="FF0000"/>
          <w:sz w:val="28"/>
          <w:szCs w:val="28"/>
        </w:rPr>
      </w:pPr>
    </w:p>
    <w:p w14:paraId="2ACE7515" w14:textId="706015A2" w:rsidR="00146F78" w:rsidRDefault="00F5443B" w:rsidP="00A20AB7">
      <w:pPr>
        <w:pStyle w:val="ListParagraph"/>
        <w:numPr>
          <w:ilvl w:val="0"/>
          <w:numId w:val="3"/>
        </w:numPr>
        <w:spacing w:after="0"/>
        <w:ind w:left="851" w:right="-34" w:hanging="567"/>
        <w:jc w:val="both"/>
        <w:rPr>
          <w:rFonts w:cstheme="minorHAnsi"/>
          <w:bCs/>
          <w:sz w:val="28"/>
          <w:szCs w:val="28"/>
        </w:rPr>
      </w:pPr>
      <w:r w:rsidRPr="00A3575D">
        <w:rPr>
          <w:rFonts w:cstheme="minorHAnsi"/>
          <w:bCs/>
          <w:sz w:val="28"/>
          <w:szCs w:val="28"/>
        </w:rPr>
        <w:t xml:space="preserve">Forum observed that </w:t>
      </w:r>
      <w:r w:rsidR="00EE5B9C">
        <w:rPr>
          <w:rFonts w:cstheme="minorHAnsi"/>
          <w:sz w:val="28"/>
          <w:szCs w:val="28"/>
        </w:rPr>
        <w:t>Meter of the Petitioner got defective and she was issued bills from 07.09.2021 to 16.11.2021 on ‘D’ code average basis.</w:t>
      </w:r>
      <w:r w:rsidR="00EE5B9C" w:rsidRPr="003E79E3">
        <w:rPr>
          <w:rFonts w:cstheme="minorHAnsi"/>
          <w:sz w:val="28"/>
          <w:szCs w:val="28"/>
        </w:rPr>
        <w:t xml:space="preserve"> </w:t>
      </w:r>
      <w:r w:rsidR="00EE5B9C">
        <w:rPr>
          <w:rFonts w:cstheme="minorHAnsi"/>
          <w:sz w:val="28"/>
          <w:szCs w:val="28"/>
        </w:rPr>
        <w:t xml:space="preserve">Meter of the petitioner, being defective, was changed vide </w:t>
      </w:r>
      <w:r w:rsidR="00EE5B9C" w:rsidRPr="004F567F">
        <w:rPr>
          <w:rFonts w:cstheme="minorHAnsi"/>
          <w:sz w:val="28"/>
          <w:szCs w:val="28"/>
        </w:rPr>
        <w:t xml:space="preserve">MCO no. </w:t>
      </w:r>
      <w:r w:rsidR="00EE5B9C">
        <w:rPr>
          <w:rFonts w:cstheme="minorHAnsi"/>
          <w:sz w:val="28"/>
          <w:szCs w:val="28"/>
        </w:rPr>
        <w:t>100015651004</w:t>
      </w:r>
      <w:r w:rsidR="00EE5B9C" w:rsidRPr="004F567F">
        <w:rPr>
          <w:rFonts w:cstheme="minorHAnsi"/>
          <w:sz w:val="28"/>
          <w:szCs w:val="28"/>
        </w:rPr>
        <w:t xml:space="preserve"> dated </w:t>
      </w:r>
      <w:r w:rsidR="00EE5B9C">
        <w:rPr>
          <w:rFonts w:cstheme="minorHAnsi"/>
          <w:sz w:val="28"/>
          <w:szCs w:val="28"/>
        </w:rPr>
        <w:lastRenderedPageBreak/>
        <w:t>23.10.2021</w:t>
      </w:r>
      <w:r w:rsidR="00EE5B9C" w:rsidRPr="004F567F">
        <w:rPr>
          <w:rFonts w:cstheme="minorHAnsi"/>
          <w:sz w:val="28"/>
          <w:szCs w:val="28"/>
        </w:rPr>
        <w:t xml:space="preserve"> effected on dated </w:t>
      </w:r>
      <w:r w:rsidR="00EE5B9C">
        <w:rPr>
          <w:rFonts w:cstheme="minorHAnsi"/>
          <w:sz w:val="28"/>
          <w:szCs w:val="28"/>
        </w:rPr>
        <w:t xml:space="preserve">16.11.2021. Replaced meter was sent to ME lab </w:t>
      </w:r>
      <w:r w:rsidR="00EE5B9C" w:rsidRPr="004F567F">
        <w:rPr>
          <w:rFonts w:cstheme="minorHAnsi"/>
          <w:sz w:val="28"/>
          <w:szCs w:val="28"/>
        </w:rPr>
        <w:t xml:space="preserve">vide challan no. </w:t>
      </w:r>
      <w:r w:rsidR="00EE5B9C">
        <w:rPr>
          <w:rFonts w:cstheme="minorHAnsi"/>
          <w:sz w:val="28"/>
          <w:szCs w:val="28"/>
        </w:rPr>
        <w:t>1503</w:t>
      </w:r>
      <w:r w:rsidR="00EE5B9C" w:rsidRPr="004F567F">
        <w:rPr>
          <w:rFonts w:cstheme="minorHAnsi"/>
          <w:sz w:val="28"/>
          <w:szCs w:val="28"/>
        </w:rPr>
        <w:t xml:space="preserve"> dated </w:t>
      </w:r>
      <w:r w:rsidR="00EE5B9C">
        <w:rPr>
          <w:rFonts w:cstheme="minorHAnsi"/>
          <w:sz w:val="28"/>
          <w:szCs w:val="28"/>
        </w:rPr>
        <w:t>01.12.2021</w:t>
      </w:r>
      <w:r w:rsidR="00EE5B9C" w:rsidRPr="004F567F">
        <w:rPr>
          <w:rFonts w:cstheme="minorHAnsi"/>
          <w:sz w:val="28"/>
          <w:szCs w:val="28"/>
        </w:rPr>
        <w:t xml:space="preserve"> where meter was </w:t>
      </w:r>
      <w:r w:rsidR="00EE5B9C">
        <w:rPr>
          <w:rFonts w:cstheme="minorHAnsi"/>
          <w:sz w:val="28"/>
          <w:szCs w:val="28"/>
        </w:rPr>
        <w:t>declared</w:t>
      </w:r>
      <w:r w:rsidR="00EE5B9C" w:rsidRPr="004F567F">
        <w:rPr>
          <w:rFonts w:cstheme="minorHAnsi"/>
          <w:sz w:val="28"/>
          <w:szCs w:val="28"/>
        </w:rPr>
        <w:t xml:space="preserve"> as </w:t>
      </w:r>
      <w:r w:rsidR="00EE5B9C">
        <w:rPr>
          <w:rFonts w:cstheme="minorHAnsi"/>
          <w:sz w:val="28"/>
          <w:szCs w:val="28"/>
        </w:rPr>
        <w:t>dead stop,</w:t>
      </w:r>
      <w:r w:rsidR="00EE5B9C" w:rsidRPr="004F567F">
        <w:rPr>
          <w:rFonts w:cstheme="minorHAnsi"/>
          <w:sz w:val="28"/>
          <w:szCs w:val="28"/>
        </w:rPr>
        <w:t xml:space="preserve"> </w:t>
      </w:r>
      <w:r w:rsidR="00EE5B9C">
        <w:rPr>
          <w:rFonts w:cstheme="minorHAnsi"/>
          <w:sz w:val="28"/>
          <w:szCs w:val="28"/>
        </w:rPr>
        <w:t xml:space="preserve">accuracy could not be done and </w:t>
      </w:r>
      <w:r w:rsidR="00EE5B9C" w:rsidRPr="004F567F">
        <w:rPr>
          <w:rFonts w:cstheme="minorHAnsi"/>
          <w:sz w:val="28"/>
          <w:szCs w:val="28"/>
        </w:rPr>
        <w:t xml:space="preserve">final reading was recorded as </w:t>
      </w:r>
      <w:r w:rsidR="00EE5B9C">
        <w:rPr>
          <w:rFonts w:cstheme="minorHAnsi"/>
          <w:sz w:val="28"/>
          <w:szCs w:val="28"/>
        </w:rPr>
        <w:t>58790kwh/60286kvah</w:t>
      </w:r>
      <w:r w:rsidR="00EE5B9C" w:rsidRPr="004F567F">
        <w:rPr>
          <w:rFonts w:cstheme="minorHAnsi"/>
          <w:sz w:val="28"/>
          <w:szCs w:val="28"/>
        </w:rPr>
        <w:t>.</w:t>
      </w:r>
      <w:r w:rsidR="00EE5B9C">
        <w:rPr>
          <w:rFonts w:cstheme="minorHAnsi"/>
          <w:sz w:val="28"/>
          <w:szCs w:val="28"/>
        </w:rPr>
        <w:t xml:space="preserve"> </w:t>
      </w:r>
      <w:r w:rsidR="00EE5B9C" w:rsidRPr="004F567F">
        <w:rPr>
          <w:rFonts w:cstheme="minorHAnsi"/>
          <w:sz w:val="28"/>
          <w:szCs w:val="28"/>
        </w:rPr>
        <w:t xml:space="preserve">DDL of meter could not be taken. </w:t>
      </w:r>
      <w:r w:rsidR="00EE5B9C" w:rsidRPr="005A4AAC">
        <w:rPr>
          <w:rFonts w:cstheme="minorHAnsi"/>
          <w:sz w:val="28"/>
          <w:szCs w:val="28"/>
        </w:rPr>
        <w:t>Audit party through half margin no. 229 dated 28.03.2022 overhaul</w:t>
      </w:r>
      <w:r w:rsidR="00EE5B9C">
        <w:rPr>
          <w:rFonts w:cstheme="minorHAnsi"/>
          <w:sz w:val="28"/>
          <w:szCs w:val="28"/>
        </w:rPr>
        <w:t>ed</w:t>
      </w:r>
      <w:r w:rsidR="00EE5B9C" w:rsidRPr="005A4AAC">
        <w:rPr>
          <w:rFonts w:cstheme="minorHAnsi"/>
          <w:sz w:val="28"/>
          <w:szCs w:val="28"/>
        </w:rPr>
        <w:t xml:space="preserve"> the account of the petitioner for the period from 03/2021 to 09/2021 and </w:t>
      </w:r>
      <w:r w:rsidR="00EE5B9C">
        <w:rPr>
          <w:rFonts w:cstheme="minorHAnsi"/>
          <w:sz w:val="28"/>
          <w:szCs w:val="28"/>
        </w:rPr>
        <w:t xml:space="preserve">pointed out </w:t>
      </w:r>
      <w:r w:rsidR="00EE5B9C" w:rsidRPr="005A4AAC">
        <w:rPr>
          <w:rFonts w:cstheme="minorHAnsi"/>
          <w:sz w:val="28"/>
          <w:szCs w:val="28"/>
        </w:rPr>
        <w:t>Rs. 35126/-</w:t>
      </w:r>
      <w:r w:rsidR="00EE5B9C">
        <w:rPr>
          <w:rFonts w:cstheme="minorHAnsi"/>
          <w:sz w:val="28"/>
          <w:szCs w:val="28"/>
        </w:rPr>
        <w:t xml:space="preserve"> as short assessment</w:t>
      </w:r>
      <w:r w:rsidR="00EE5B9C" w:rsidRPr="005A4AAC">
        <w:rPr>
          <w:rFonts w:cstheme="minorHAnsi"/>
          <w:sz w:val="28"/>
          <w:szCs w:val="28"/>
        </w:rPr>
        <w:t xml:space="preserve">. </w:t>
      </w:r>
      <w:r w:rsidR="00EE5B9C">
        <w:rPr>
          <w:rFonts w:cstheme="minorHAnsi"/>
          <w:sz w:val="28"/>
          <w:szCs w:val="28"/>
        </w:rPr>
        <w:t xml:space="preserve">Accordingly, respondent office charged this amount to the petitioner in the bill issued on dated 07.05.2022 as sundry charges. </w:t>
      </w:r>
      <w:r w:rsidR="00EE5B9C" w:rsidRPr="005A4AAC">
        <w:rPr>
          <w:rFonts w:cstheme="minorHAnsi"/>
          <w:sz w:val="28"/>
          <w:szCs w:val="28"/>
        </w:rPr>
        <w:t>Petitioner did not agree with the amount charged to h</w:t>
      </w:r>
      <w:r w:rsidR="00EE5B9C">
        <w:rPr>
          <w:rFonts w:cstheme="minorHAnsi"/>
          <w:sz w:val="28"/>
          <w:szCs w:val="28"/>
        </w:rPr>
        <w:t>er and filed her</w:t>
      </w:r>
      <w:r w:rsidR="00EE5B9C" w:rsidRPr="005A4AAC">
        <w:rPr>
          <w:rFonts w:cstheme="minorHAnsi"/>
          <w:sz w:val="28"/>
          <w:szCs w:val="28"/>
        </w:rPr>
        <w:t xml:space="preserve"> case in Divisional CGRF,</w:t>
      </w:r>
      <w:r w:rsidR="00EE5B9C">
        <w:rPr>
          <w:rFonts w:cstheme="minorHAnsi"/>
          <w:sz w:val="28"/>
          <w:szCs w:val="28"/>
        </w:rPr>
        <w:t xml:space="preserve"> Agar Nagar, </w:t>
      </w:r>
      <w:r w:rsidR="00EE5B9C" w:rsidRPr="005A4AAC">
        <w:rPr>
          <w:rFonts w:cstheme="minorHAnsi"/>
          <w:sz w:val="28"/>
          <w:szCs w:val="28"/>
        </w:rPr>
        <w:t xml:space="preserve">PSPCL Ludhiana. </w:t>
      </w:r>
      <w:r w:rsidR="0038688D" w:rsidRPr="005A4AAC">
        <w:rPr>
          <w:rFonts w:cstheme="minorHAnsi"/>
          <w:sz w:val="28"/>
          <w:szCs w:val="28"/>
        </w:rPr>
        <w:t xml:space="preserve">Divisional CGRF, </w:t>
      </w:r>
      <w:r w:rsidR="0038688D">
        <w:rPr>
          <w:rFonts w:cstheme="minorHAnsi"/>
          <w:sz w:val="28"/>
          <w:szCs w:val="28"/>
        </w:rPr>
        <w:t xml:space="preserve">Agar Nagar, </w:t>
      </w:r>
      <w:r w:rsidR="0038688D" w:rsidRPr="005A4AAC">
        <w:rPr>
          <w:rFonts w:cstheme="minorHAnsi"/>
          <w:sz w:val="28"/>
          <w:szCs w:val="28"/>
        </w:rPr>
        <w:t>PSPCL</w:t>
      </w:r>
      <w:r w:rsidR="00EE5B9C">
        <w:rPr>
          <w:rFonts w:cstheme="minorHAnsi"/>
          <w:sz w:val="28"/>
          <w:szCs w:val="28"/>
        </w:rPr>
        <w:t>,</w:t>
      </w:r>
      <w:r w:rsidR="0038688D" w:rsidRPr="005A4AAC">
        <w:rPr>
          <w:rFonts w:cstheme="minorHAnsi"/>
          <w:sz w:val="28"/>
          <w:szCs w:val="28"/>
        </w:rPr>
        <w:t xml:space="preserve"> Ludhiana</w:t>
      </w:r>
      <w:r w:rsidR="0038688D" w:rsidRPr="00947AF9">
        <w:rPr>
          <w:rFonts w:cstheme="minorHAnsi"/>
          <w:bCs/>
          <w:sz w:val="28"/>
          <w:szCs w:val="28"/>
        </w:rPr>
        <w:t xml:space="preserve"> </w:t>
      </w:r>
      <w:r w:rsidR="0038688D">
        <w:rPr>
          <w:rFonts w:cstheme="minorHAnsi"/>
          <w:bCs/>
          <w:sz w:val="28"/>
          <w:szCs w:val="28"/>
        </w:rPr>
        <w:t xml:space="preserve">in its decision dated 31.08.2022 decided </w:t>
      </w:r>
      <w:r w:rsidR="00146F78">
        <w:rPr>
          <w:rFonts w:cstheme="minorHAnsi"/>
          <w:bCs/>
          <w:sz w:val="28"/>
          <w:szCs w:val="28"/>
        </w:rPr>
        <w:t xml:space="preserve">as </w:t>
      </w:r>
      <w:r w:rsidR="00EE5B9C">
        <w:rPr>
          <w:rFonts w:cstheme="minorHAnsi"/>
          <w:bCs/>
          <w:sz w:val="28"/>
          <w:szCs w:val="28"/>
        </w:rPr>
        <w:t>under: -</w:t>
      </w:r>
    </w:p>
    <w:p w14:paraId="2B811805" w14:textId="77777777" w:rsidR="00E0191D" w:rsidRDefault="00E0191D" w:rsidP="00EE5B9C">
      <w:pPr>
        <w:pStyle w:val="ListParagraph"/>
        <w:ind w:left="1146" w:right="249" w:hanging="12"/>
        <w:rPr>
          <w:rFonts w:ascii="AnmolLipi" w:hAnsi="AnmolLipi" w:cstheme="minorHAnsi"/>
          <w:bCs/>
          <w:i/>
          <w:iCs/>
          <w:sz w:val="25"/>
          <w:szCs w:val="25"/>
        </w:rPr>
      </w:pPr>
    </w:p>
    <w:p w14:paraId="4D6E70F5" w14:textId="6A2BC067" w:rsidR="00146F78" w:rsidRPr="00EE5B9C" w:rsidRDefault="007942B5" w:rsidP="00EE5B9C">
      <w:pPr>
        <w:pStyle w:val="ListParagraph"/>
        <w:ind w:left="1146" w:right="249" w:hanging="12"/>
        <w:rPr>
          <w:rFonts w:ascii="AnmolLipi" w:hAnsi="AnmolLipi" w:cstheme="minorHAnsi"/>
          <w:bCs/>
          <w:i/>
          <w:iCs/>
          <w:sz w:val="25"/>
          <w:szCs w:val="25"/>
        </w:rPr>
      </w:pPr>
      <w:r w:rsidRPr="00EE5B9C">
        <w:rPr>
          <w:rFonts w:ascii="AnmolLipi" w:hAnsi="AnmolLipi" w:cstheme="minorHAnsi"/>
          <w:bCs/>
          <w:i/>
          <w:iCs/>
          <w:sz w:val="25"/>
          <w:szCs w:val="25"/>
        </w:rPr>
        <w:t>“kmytI v`loN PYslw kIqw igAw hY ik Kpqkwr nUM cwrz kIqI geI rkm splweI kof dI Dwrw 21.5.2 muqwibk cwrz kIqI geI hY jo ik shI Aqy vsUlxXog hY[”</w:t>
      </w:r>
    </w:p>
    <w:p w14:paraId="552C5D62" w14:textId="77777777" w:rsidR="00EE5B9C" w:rsidRDefault="00EE5B9C" w:rsidP="00A20AB7">
      <w:pPr>
        <w:pStyle w:val="ListParagraph"/>
        <w:spacing w:after="0"/>
        <w:ind w:left="851" w:right="-34" w:firstLine="589"/>
        <w:jc w:val="both"/>
        <w:rPr>
          <w:rFonts w:cstheme="minorHAnsi"/>
          <w:bCs/>
          <w:sz w:val="28"/>
          <w:szCs w:val="28"/>
        </w:rPr>
      </w:pPr>
    </w:p>
    <w:p w14:paraId="20F0480A" w14:textId="3B42A00B" w:rsidR="00E14EB9" w:rsidRDefault="00146F78" w:rsidP="00A20AB7">
      <w:pPr>
        <w:pStyle w:val="ListParagraph"/>
        <w:spacing w:after="0"/>
        <w:ind w:left="851" w:right="-34" w:firstLine="589"/>
        <w:jc w:val="both"/>
        <w:rPr>
          <w:rFonts w:cstheme="minorHAnsi"/>
          <w:bCs/>
          <w:sz w:val="28"/>
          <w:szCs w:val="28"/>
        </w:rPr>
      </w:pPr>
      <w:r w:rsidRPr="007942B5">
        <w:rPr>
          <w:rFonts w:cstheme="minorHAnsi"/>
          <w:bCs/>
          <w:sz w:val="28"/>
          <w:szCs w:val="28"/>
        </w:rPr>
        <w:t>Petitioner did not satisf</w:t>
      </w:r>
      <w:r w:rsidR="00EE5B9C">
        <w:rPr>
          <w:rFonts w:cstheme="minorHAnsi"/>
          <w:bCs/>
          <w:sz w:val="28"/>
          <w:szCs w:val="28"/>
        </w:rPr>
        <w:t>y</w:t>
      </w:r>
      <w:r w:rsidRPr="007942B5">
        <w:rPr>
          <w:rFonts w:cstheme="minorHAnsi"/>
          <w:bCs/>
          <w:sz w:val="28"/>
          <w:szCs w:val="28"/>
        </w:rPr>
        <w:t xml:space="preserve"> with the decision of Divisional CGRF, </w:t>
      </w:r>
      <w:r w:rsidR="00AC0523">
        <w:rPr>
          <w:rFonts w:cstheme="minorHAnsi"/>
          <w:bCs/>
          <w:sz w:val="28"/>
          <w:szCs w:val="28"/>
        </w:rPr>
        <w:t xml:space="preserve">Agar Nagar, PSPCL </w:t>
      </w:r>
      <w:r w:rsidRPr="007942B5">
        <w:rPr>
          <w:rFonts w:cstheme="minorHAnsi"/>
          <w:bCs/>
          <w:sz w:val="28"/>
          <w:szCs w:val="28"/>
        </w:rPr>
        <w:t xml:space="preserve">Ludhiana and filed </w:t>
      </w:r>
      <w:r w:rsidR="00EE5B9C">
        <w:rPr>
          <w:rFonts w:cstheme="minorHAnsi"/>
          <w:bCs/>
          <w:sz w:val="28"/>
          <w:szCs w:val="28"/>
        </w:rPr>
        <w:t>an appeal</w:t>
      </w:r>
      <w:r w:rsidRPr="007942B5">
        <w:rPr>
          <w:rFonts w:cstheme="minorHAnsi"/>
          <w:bCs/>
          <w:sz w:val="28"/>
          <w:szCs w:val="28"/>
        </w:rPr>
        <w:t xml:space="preserve"> in Corporate CGRF</w:t>
      </w:r>
      <w:r w:rsidR="00EE5B9C">
        <w:rPr>
          <w:rFonts w:cstheme="minorHAnsi"/>
          <w:bCs/>
          <w:sz w:val="28"/>
          <w:szCs w:val="28"/>
        </w:rPr>
        <w:t>, Ludhiana</w:t>
      </w:r>
      <w:r w:rsidR="00A3575D" w:rsidRPr="007942B5">
        <w:rPr>
          <w:rFonts w:cstheme="minorHAnsi"/>
          <w:sz w:val="28"/>
          <w:szCs w:val="28"/>
        </w:rPr>
        <w:t xml:space="preserve">. </w:t>
      </w:r>
      <w:r w:rsidR="0016724C" w:rsidRPr="007942B5">
        <w:rPr>
          <w:rFonts w:cstheme="minorHAnsi"/>
          <w:bCs/>
          <w:sz w:val="28"/>
          <w:szCs w:val="28"/>
        </w:rPr>
        <w:t>Forum observed the</w:t>
      </w:r>
      <w:r w:rsidR="008709EC" w:rsidRPr="007942B5">
        <w:rPr>
          <w:rFonts w:cstheme="minorHAnsi"/>
          <w:bCs/>
          <w:sz w:val="28"/>
          <w:szCs w:val="28"/>
        </w:rPr>
        <w:t xml:space="preserve"> </w:t>
      </w:r>
      <w:r w:rsidR="0016724C" w:rsidRPr="007942B5">
        <w:rPr>
          <w:rFonts w:cstheme="minorHAnsi"/>
          <w:bCs/>
          <w:sz w:val="28"/>
          <w:szCs w:val="28"/>
        </w:rPr>
        <w:t xml:space="preserve">consumption pattern of the petitioner submitted by the Respondent, reproduced </w:t>
      </w:r>
      <w:r w:rsidR="00EE5B9C">
        <w:rPr>
          <w:rFonts w:cstheme="minorHAnsi"/>
          <w:bCs/>
          <w:sz w:val="28"/>
          <w:szCs w:val="28"/>
        </w:rPr>
        <w:t>as under</w:t>
      </w:r>
      <w:r w:rsidR="00EE5B9C" w:rsidRPr="007942B5">
        <w:rPr>
          <w:rFonts w:cstheme="minorHAnsi"/>
          <w:bCs/>
          <w:sz w:val="28"/>
          <w:szCs w:val="28"/>
        </w:rPr>
        <w:t>:</w:t>
      </w:r>
      <w:r w:rsidR="00EE5B9C">
        <w:rPr>
          <w:rFonts w:cstheme="minorHAnsi"/>
          <w:bCs/>
          <w:sz w:val="28"/>
          <w:szCs w:val="28"/>
        </w:rPr>
        <w:t xml:space="preserve"> -</w:t>
      </w:r>
    </w:p>
    <w:p w14:paraId="3D0863BA" w14:textId="77777777" w:rsidR="00B60013" w:rsidRPr="007942B5" w:rsidRDefault="00B60013" w:rsidP="00A20AB7">
      <w:pPr>
        <w:pStyle w:val="ListParagraph"/>
        <w:spacing w:after="0"/>
        <w:ind w:left="851" w:right="-34" w:firstLine="589"/>
        <w:jc w:val="both"/>
        <w:rPr>
          <w:rFonts w:cstheme="minorHAnsi"/>
          <w:bCs/>
          <w:sz w:val="28"/>
          <w:szCs w:val="28"/>
        </w:rPr>
      </w:pPr>
    </w:p>
    <w:tbl>
      <w:tblPr>
        <w:tblStyle w:val="TableGrid"/>
        <w:tblpPr w:leftFromText="180" w:rightFromText="180" w:vertAnchor="text" w:horzAnchor="page" w:tblpX="3088" w:tblpY="-29"/>
        <w:tblOverlap w:val="never"/>
        <w:tblW w:w="0" w:type="auto"/>
        <w:tblLook w:val="04A0" w:firstRow="1" w:lastRow="0" w:firstColumn="1" w:lastColumn="0" w:noHBand="0" w:noVBand="1"/>
      </w:tblPr>
      <w:tblGrid>
        <w:gridCol w:w="715"/>
        <w:gridCol w:w="581"/>
        <w:gridCol w:w="592"/>
        <w:gridCol w:w="581"/>
        <w:gridCol w:w="592"/>
        <w:gridCol w:w="728"/>
        <w:gridCol w:w="592"/>
        <w:gridCol w:w="581"/>
        <w:gridCol w:w="592"/>
      </w:tblGrid>
      <w:tr w:rsidR="00E14EB9" w:rsidRPr="00DE741E" w14:paraId="49D24981" w14:textId="77777777" w:rsidTr="001D4647">
        <w:trPr>
          <w:trHeight w:val="230"/>
        </w:trPr>
        <w:tc>
          <w:tcPr>
            <w:tcW w:w="715" w:type="dxa"/>
          </w:tcPr>
          <w:p w14:paraId="05E6A3FA" w14:textId="77777777" w:rsidR="00E14EB9" w:rsidRPr="00DE741E" w:rsidRDefault="00E14EB9" w:rsidP="00A20AB7">
            <w:pPr>
              <w:pStyle w:val="NoSpacing"/>
              <w:ind w:right="-34"/>
              <w:jc w:val="center"/>
              <w:rPr>
                <w:sz w:val="18"/>
                <w:szCs w:val="18"/>
              </w:rPr>
            </w:pPr>
          </w:p>
        </w:tc>
        <w:tc>
          <w:tcPr>
            <w:tcW w:w="1173" w:type="dxa"/>
            <w:gridSpan w:val="2"/>
          </w:tcPr>
          <w:p w14:paraId="7C2D5348" w14:textId="77777777" w:rsidR="00E14EB9" w:rsidRPr="00BE6986" w:rsidRDefault="00E14EB9" w:rsidP="00A20AB7">
            <w:pPr>
              <w:pStyle w:val="NoSpacing"/>
              <w:ind w:right="-34"/>
              <w:jc w:val="center"/>
              <w:rPr>
                <w:b/>
                <w:bCs/>
                <w:sz w:val="18"/>
                <w:szCs w:val="18"/>
              </w:rPr>
            </w:pPr>
            <w:r w:rsidRPr="00BE6986">
              <w:rPr>
                <w:b/>
                <w:bCs/>
                <w:sz w:val="18"/>
                <w:szCs w:val="18"/>
              </w:rPr>
              <w:t>2020</w:t>
            </w:r>
          </w:p>
        </w:tc>
        <w:tc>
          <w:tcPr>
            <w:tcW w:w="1173" w:type="dxa"/>
            <w:gridSpan w:val="2"/>
          </w:tcPr>
          <w:p w14:paraId="71E0EA76" w14:textId="77777777" w:rsidR="00E14EB9" w:rsidRPr="00BE6986" w:rsidRDefault="00E14EB9" w:rsidP="00A20AB7">
            <w:pPr>
              <w:pStyle w:val="NoSpacing"/>
              <w:ind w:right="-34"/>
              <w:jc w:val="center"/>
              <w:rPr>
                <w:b/>
                <w:bCs/>
                <w:sz w:val="18"/>
                <w:szCs w:val="18"/>
              </w:rPr>
            </w:pPr>
            <w:r w:rsidRPr="00BE6986">
              <w:rPr>
                <w:b/>
                <w:bCs/>
                <w:sz w:val="18"/>
                <w:szCs w:val="18"/>
              </w:rPr>
              <w:t>2021</w:t>
            </w:r>
          </w:p>
        </w:tc>
        <w:tc>
          <w:tcPr>
            <w:tcW w:w="1320" w:type="dxa"/>
            <w:gridSpan w:val="2"/>
          </w:tcPr>
          <w:p w14:paraId="5C8FB411" w14:textId="77777777" w:rsidR="00E14EB9" w:rsidRPr="00BE6986" w:rsidRDefault="00E14EB9" w:rsidP="00A20AB7">
            <w:pPr>
              <w:pStyle w:val="NoSpacing"/>
              <w:ind w:right="-34"/>
              <w:jc w:val="center"/>
              <w:rPr>
                <w:b/>
                <w:bCs/>
                <w:sz w:val="18"/>
                <w:szCs w:val="18"/>
              </w:rPr>
            </w:pPr>
            <w:r w:rsidRPr="00BE6986">
              <w:rPr>
                <w:b/>
                <w:bCs/>
                <w:sz w:val="18"/>
                <w:szCs w:val="18"/>
              </w:rPr>
              <w:t>2022</w:t>
            </w:r>
          </w:p>
        </w:tc>
        <w:tc>
          <w:tcPr>
            <w:tcW w:w="1173" w:type="dxa"/>
            <w:gridSpan w:val="2"/>
          </w:tcPr>
          <w:p w14:paraId="0FFBCC1E" w14:textId="77777777" w:rsidR="00E14EB9" w:rsidRPr="00BE6986" w:rsidRDefault="00E14EB9" w:rsidP="00A20AB7">
            <w:pPr>
              <w:pStyle w:val="NoSpacing"/>
              <w:ind w:right="-34"/>
              <w:jc w:val="center"/>
              <w:rPr>
                <w:b/>
                <w:bCs/>
                <w:sz w:val="18"/>
                <w:szCs w:val="18"/>
              </w:rPr>
            </w:pPr>
            <w:r w:rsidRPr="00BE6986">
              <w:rPr>
                <w:b/>
                <w:bCs/>
                <w:sz w:val="18"/>
                <w:szCs w:val="18"/>
              </w:rPr>
              <w:t>2023</w:t>
            </w:r>
          </w:p>
        </w:tc>
      </w:tr>
      <w:tr w:rsidR="00E14EB9" w:rsidRPr="00DE741E" w14:paraId="7940F6E2" w14:textId="77777777" w:rsidTr="001D4647">
        <w:trPr>
          <w:trHeight w:val="220"/>
        </w:trPr>
        <w:tc>
          <w:tcPr>
            <w:tcW w:w="715" w:type="dxa"/>
          </w:tcPr>
          <w:p w14:paraId="235AB2F5" w14:textId="77777777" w:rsidR="00E14EB9" w:rsidRPr="00DE741E" w:rsidRDefault="00E14EB9" w:rsidP="00A20AB7">
            <w:pPr>
              <w:pStyle w:val="NoSpacing"/>
              <w:ind w:right="-34"/>
              <w:jc w:val="center"/>
              <w:rPr>
                <w:sz w:val="18"/>
                <w:szCs w:val="18"/>
              </w:rPr>
            </w:pPr>
            <w:r w:rsidRPr="00DE741E">
              <w:rPr>
                <w:sz w:val="18"/>
                <w:szCs w:val="18"/>
              </w:rPr>
              <w:t>Month</w:t>
            </w:r>
          </w:p>
        </w:tc>
        <w:tc>
          <w:tcPr>
            <w:tcW w:w="581" w:type="dxa"/>
          </w:tcPr>
          <w:p w14:paraId="6990135A" w14:textId="77777777" w:rsidR="00E14EB9" w:rsidRPr="00DE741E" w:rsidRDefault="00E14EB9" w:rsidP="00A20AB7">
            <w:pPr>
              <w:pStyle w:val="NoSpacing"/>
              <w:ind w:right="-34"/>
              <w:jc w:val="center"/>
              <w:rPr>
                <w:sz w:val="18"/>
                <w:szCs w:val="18"/>
              </w:rPr>
            </w:pPr>
            <w:r w:rsidRPr="00DE741E">
              <w:rPr>
                <w:sz w:val="18"/>
                <w:szCs w:val="18"/>
              </w:rPr>
              <w:t>Cons</w:t>
            </w:r>
          </w:p>
        </w:tc>
        <w:tc>
          <w:tcPr>
            <w:tcW w:w="592" w:type="dxa"/>
          </w:tcPr>
          <w:p w14:paraId="5743664B" w14:textId="77777777" w:rsidR="00E14EB9" w:rsidRPr="00DE741E" w:rsidRDefault="00E14EB9" w:rsidP="00A20AB7">
            <w:pPr>
              <w:pStyle w:val="NoSpacing"/>
              <w:ind w:right="-34"/>
              <w:jc w:val="center"/>
              <w:rPr>
                <w:sz w:val="18"/>
                <w:szCs w:val="18"/>
              </w:rPr>
            </w:pPr>
            <w:r w:rsidRPr="00DE741E">
              <w:rPr>
                <w:sz w:val="18"/>
                <w:szCs w:val="18"/>
              </w:rPr>
              <w:t>Code</w:t>
            </w:r>
          </w:p>
        </w:tc>
        <w:tc>
          <w:tcPr>
            <w:tcW w:w="581" w:type="dxa"/>
          </w:tcPr>
          <w:p w14:paraId="4FB83C16" w14:textId="77777777" w:rsidR="00E14EB9" w:rsidRPr="00DE741E" w:rsidRDefault="00E14EB9" w:rsidP="00A20AB7">
            <w:pPr>
              <w:pStyle w:val="NoSpacing"/>
              <w:ind w:right="-34"/>
              <w:jc w:val="center"/>
              <w:rPr>
                <w:sz w:val="18"/>
                <w:szCs w:val="18"/>
              </w:rPr>
            </w:pPr>
            <w:r w:rsidRPr="00DE741E">
              <w:rPr>
                <w:sz w:val="18"/>
                <w:szCs w:val="18"/>
              </w:rPr>
              <w:t>Cons</w:t>
            </w:r>
          </w:p>
        </w:tc>
        <w:tc>
          <w:tcPr>
            <w:tcW w:w="592" w:type="dxa"/>
          </w:tcPr>
          <w:p w14:paraId="69E606F5" w14:textId="77777777" w:rsidR="00E14EB9" w:rsidRPr="00DE741E" w:rsidRDefault="00E14EB9" w:rsidP="00A20AB7">
            <w:pPr>
              <w:pStyle w:val="NoSpacing"/>
              <w:ind w:right="-34"/>
              <w:jc w:val="center"/>
              <w:rPr>
                <w:sz w:val="18"/>
                <w:szCs w:val="18"/>
              </w:rPr>
            </w:pPr>
            <w:r w:rsidRPr="00DE741E">
              <w:rPr>
                <w:sz w:val="18"/>
                <w:szCs w:val="18"/>
              </w:rPr>
              <w:t>Code</w:t>
            </w:r>
          </w:p>
        </w:tc>
        <w:tc>
          <w:tcPr>
            <w:tcW w:w="728" w:type="dxa"/>
          </w:tcPr>
          <w:p w14:paraId="38A5E595" w14:textId="77777777" w:rsidR="00E14EB9" w:rsidRPr="00DE741E" w:rsidRDefault="00E14EB9" w:rsidP="00A20AB7">
            <w:pPr>
              <w:pStyle w:val="NoSpacing"/>
              <w:ind w:right="-34"/>
              <w:jc w:val="center"/>
              <w:rPr>
                <w:sz w:val="18"/>
                <w:szCs w:val="18"/>
              </w:rPr>
            </w:pPr>
            <w:r w:rsidRPr="00DE741E">
              <w:rPr>
                <w:sz w:val="18"/>
                <w:szCs w:val="18"/>
              </w:rPr>
              <w:t>Cons</w:t>
            </w:r>
          </w:p>
        </w:tc>
        <w:tc>
          <w:tcPr>
            <w:tcW w:w="592" w:type="dxa"/>
          </w:tcPr>
          <w:p w14:paraId="4F655347" w14:textId="77777777" w:rsidR="00E14EB9" w:rsidRPr="00DE741E" w:rsidRDefault="00E14EB9" w:rsidP="00A20AB7">
            <w:pPr>
              <w:pStyle w:val="NoSpacing"/>
              <w:ind w:right="-34"/>
              <w:jc w:val="center"/>
              <w:rPr>
                <w:sz w:val="18"/>
                <w:szCs w:val="18"/>
              </w:rPr>
            </w:pPr>
            <w:r w:rsidRPr="00DE741E">
              <w:rPr>
                <w:sz w:val="18"/>
                <w:szCs w:val="18"/>
              </w:rPr>
              <w:t>Code</w:t>
            </w:r>
          </w:p>
        </w:tc>
        <w:tc>
          <w:tcPr>
            <w:tcW w:w="581" w:type="dxa"/>
          </w:tcPr>
          <w:p w14:paraId="7D38B5F0" w14:textId="77777777" w:rsidR="00E14EB9" w:rsidRPr="00DE741E" w:rsidRDefault="00E14EB9" w:rsidP="00A20AB7">
            <w:pPr>
              <w:pStyle w:val="NoSpacing"/>
              <w:ind w:right="-34"/>
              <w:jc w:val="center"/>
              <w:rPr>
                <w:sz w:val="18"/>
                <w:szCs w:val="18"/>
              </w:rPr>
            </w:pPr>
            <w:r w:rsidRPr="00DE741E">
              <w:rPr>
                <w:sz w:val="18"/>
                <w:szCs w:val="18"/>
              </w:rPr>
              <w:t>Cons</w:t>
            </w:r>
          </w:p>
        </w:tc>
        <w:tc>
          <w:tcPr>
            <w:tcW w:w="592" w:type="dxa"/>
          </w:tcPr>
          <w:p w14:paraId="03A8AEA7" w14:textId="77777777" w:rsidR="00E14EB9" w:rsidRPr="00DE741E" w:rsidRDefault="00E14EB9" w:rsidP="00A20AB7">
            <w:pPr>
              <w:pStyle w:val="NoSpacing"/>
              <w:ind w:right="-34"/>
              <w:jc w:val="center"/>
              <w:rPr>
                <w:sz w:val="18"/>
                <w:szCs w:val="18"/>
              </w:rPr>
            </w:pPr>
            <w:r w:rsidRPr="00DE741E">
              <w:rPr>
                <w:sz w:val="18"/>
                <w:szCs w:val="18"/>
              </w:rPr>
              <w:t>Code</w:t>
            </w:r>
          </w:p>
        </w:tc>
      </w:tr>
      <w:tr w:rsidR="00E14EB9" w:rsidRPr="00DE741E" w14:paraId="0D3E3392" w14:textId="77777777" w:rsidTr="001D4647">
        <w:trPr>
          <w:trHeight w:val="230"/>
        </w:trPr>
        <w:tc>
          <w:tcPr>
            <w:tcW w:w="715" w:type="dxa"/>
          </w:tcPr>
          <w:p w14:paraId="4C4C4179" w14:textId="77777777" w:rsidR="00E14EB9" w:rsidRPr="00DE741E" w:rsidRDefault="00E14EB9" w:rsidP="00A20AB7">
            <w:pPr>
              <w:pStyle w:val="NoSpacing"/>
              <w:ind w:right="-34"/>
              <w:jc w:val="center"/>
              <w:rPr>
                <w:sz w:val="18"/>
                <w:szCs w:val="18"/>
              </w:rPr>
            </w:pPr>
            <w:r>
              <w:rPr>
                <w:sz w:val="18"/>
                <w:szCs w:val="18"/>
              </w:rPr>
              <w:t>Jan</w:t>
            </w:r>
          </w:p>
        </w:tc>
        <w:tc>
          <w:tcPr>
            <w:tcW w:w="581" w:type="dxa"/>
          </w:tcPr>
          <w:p w14:paraId="2478A516" w14:textId="77777777" w:rsidR="00E14EB9" w:rsidRPr="00DE741E" w:rsidRDefault="00E14EB9" w:rsidP="00A20AB7">
            <w:pPr>
              <w:pStyle w:val="NoSpacing"/>
              <w:ind w:right="-34"/>
              <w:jc w:val="center"/>
              <w:rPr>
                <w:sz w:val="18"/>
                <w:szCs w:val="18"/>
              </w:rPr>
            </w:pPr>
            <w:r>
              <w:rPr>
                <w:sz w:val="18"/>
                <w:szCs w:val="18"/>
              </w:rPr>
              <w:t>557</w:t>
            </w:r>
          </w:p>
        </w:tc>
        <w:tc>
          <w:tcPr>
            <w:tcW w:w="592" w:type="dxa"/>
          </w:tcPr>
          <w:p w14:paraId="43620692" w14:textId="77777777" w:rsidR="00E14EB9" w:rsidRPr="00DE741E" w:rsidRDefault="00E14EB9" w:rsidP="00A20AB7">
            <w:pPr>
              <w:pStyle w:val="NoSpacing"/>
              <w:ind w:right="-34"/>
              <w:jc w:val="center"/>
              <w:rPr>
                <w:sz w:val="18"/>
                <w:szCs w:val="18"/>
              </w:rPr>
            </w:pPr>
            <w:r>
              <w:rPr>
                <w:sz w:val="18"/>
                <w:szCs w:val="18"/>
              </w:rPr>
              <w:t>O</w:t>
            </w:r>
          </w:p>
        </w:tc>
        <w:tc>
          <w:tcPr>
            <w:tcW w:w="581" w:type="dxa"/>
          </w:tcPr>
          <w:p w14:paraId="22A2F71E" w14:textId="77777777" w:rsidR="00E14EB9" w:rsidRPr="00DE741E" w:rsidRDefault="00E14EB9" w:rsidP="00A20AB7">
            <w:pPr>
              <w:pStyle w:val="NoSpacing"/>
              <w:ind w:right="-34"/>
              <w:jc w:val="center"/>
              <w:rPr>
                <w:sz w:val="18"/>
                <w:szCs w:val="18"/>
              </w:rPr>
            </w:pPr>
            <w:r>
              <w:rPr>
                <w:sz w:val="18"/>
                <w:szCs w:val="18"/>
              </w:rPr>
              <w:t>460</w:t>
            </w:r>
          </w:p>
        </w:tc>
        <w:tc>
          <w:tcPr>
            <w:tcW w:w="592" w:type="dxa"/>
          </w:tcPr>
          <w:p w14:paraId="60EEF8D6" w14:textId="77777777" w:rsidR="00E14EB9" w:rsidRPr="00DE741E" w:rsidRDefault="00E14EB9" w:rsidP="00A20AB7">
            <w:pPr>
              <w:pStyle w:val="NoSpacing"/>
              <w:ind w:right="-34"/>
              <w:jc w:val="center"/>
              <w:rPr>
                <w:sz w:val="18"/>
                <w:szCs w:val="18"/>
              </w:rPr>
            </w:pPr>
            <w:r>
              <w:rPr>
                <w:sz w:val="18"/>
                <w:szCs w:val="18"/>
              </w:rPr>
              <w:t>O</w:t>
            </w:r>
          </w:p>
        </w:tc>
        <w:tc>
          <w:tcPr>
            <w:tcW w:w="728" w:type="dxa"/>
          </w:tcPr>
          <w:p w14:paraId="4ACD19C2" w14:textId="77777777" w:rsidR="00E14EB9" w:rsidRPr="00DE741E" w:rsidRDefault="00E14EB9" w:rsidP="00A20AB7">
            <w:pPr>
              <w:pStyle w:val="NoSpacing"/>
              <w:ind w:right="-34"/>
              <w:jc w:val="center"/>
              <w:rPr>
                <w:sz w:val="18"/>
                <w:szCs w:val="18"/>
              </w:rPr>
            </w:pPr>
            <w:r>
              <w:rPr>
                <w:sz w:val="18"/>
                <w:szCs w:val="18"/>
              </w:rPr>
              <w:t>64</w:t>
            </w:r>
          </w:p>
        </w:tc>
        <w:tc>
          <w:tcPr>
            <w:tcW w:w="592" w:type="dxa"/>
          </w:tcPr>
          <w:p w14:paraId="39621685" w14:textId="77777777" w:rsidR="00E14EB9" w:rsidRPr="00DE741E" w:rsidRDefault="00E14EB9" w:rsidP="00A20AB7">
            <w:pPr>
              <w:pStyle w:val="NoSpacing"/>
              <w:ind w:right="-34"/>
              <w:jc w:val="center"/>
              <w:rPr>
                <w:sz w:val="18"/>
                <w:szCs w:val="18"/>
              </w:rPr>
            </w:pPr>
            <w:r>
              <w:rPr>
                <w:sz w:val="18"/>
                <w:szCs w:val="18"/>
              </w:rPr>
              <w:t>O</w:t>
            </w:r>
          </w:p>
        </w:tc>
        <w:tc>
          <w:tcPr>
            <w:tcW w:w="581" w:type="dxa"/>
          </w:tcPr>
          <w:p w14:paraId="0306CD81" w14:textId="77777777" w:rsidR="00E14EB9" w:rsidRPr="00DE741E" w:rsidRDefault="00E14EB9" w:rsidP="00A20AB7">
            <w:pPr>
              <w:pStyle w:val="NoSpacing"/>
              <w:ind w:right="-34"/>
              <w:jc w:val="center"/>
              <w:rPr>
                <w:sz w:val="18"/>
                <w:szCs w:val="18"/>
              </w:rPr>
            </w:pPr>
            <w:r>
              <w:rPr>
                <w:sz w:val="18"/>
                <w:szCs w:val="18"/>
              </w:rPr>
              <w:t>152</w:t>
            </w:r>
          </w:p>
        </w:tc>
        <w:tc>
          <w:tcPr>
            <w:tcW w:w="592" w:type="dxa"/>
          </w:tcPr>
          <w:p w14:paraId="37067188" w14:textId="77777777" w:rsidR="00E14EB9" w:rsidRPr="00DE741E" w:rsidRDefault="00E14EB9" w:rsidP="00A20AB7">
            <w:pPr>
              <w:pStyle w:val="NoSpacing"/>
              <w:ind w:right="-34"/>
              <w:jc w:val="center"/>
              <w:rPr>
                <w:sz w:val="18"/>
                <w:szCs w:val="18"/>
              </w:rPr>
            </w:pPr>
            <w:r>
              <w:rPr>
                <w:sz w:val="18"/>
                <w:szCs w:val="18"/>
              </w:rPr>
              <w:t>O</w:t>
            </w:r>
          </w:p>
        </w:tc>
      </w:tr>
      <w:tr w:rsidR="00E14EB9" w:rsidRPr="00DE741E" w14:paraId="58DFFCFE" w14:textId="77777777" w:rsidTr="001D4647">
        <w:trPr>
          <w:trHeight w:val="220"/>
        </w:trPr>
        <w:tc>
          <w:tcPr>
            <w:tcW w:w="715" w:type="dxa"/>
          </w:tcPr>
          <w:p w14:paraId="264D2542" w14:textId="77777777" w:rsidR="00E14EB9" w:rsidRDefault="00E14EB9" w:rsidP="00A20AB7">
            <w:pPr>
              <w:pStyle w:val="NoSpacing"/>
              <w:ind w:right="-34"/>
              <w:jc w:val="center"/>
              <w:rPr>
                <w:sz w:val="18"/>
                <w:szCs w:val="18"/>
              </w:rPr>
            </w:pPr>
            <w:r>
              <w:rPr>
                <w:sz w:val="18"/>
                <w:szCs w:val="18"/>
              </w:rPr>
              <w:t>Feb</w:t>
            </w:r>
          </w:p>
        </w:tc>
        <w:tc>
          <w:tcPr>
            <w:tcW w:w="581" w:type="dxa"/>
          </w:tcPr>
          <w:p w14:paraId="789B17CF" w14:textId="77777777" w:rsidR="00E14EB9" w:rsidRPr="00DE741E" w:rsidRDefault="00E14EB9" w:rsidP="00A20AB7">
            <w:pPr>
              <w:pStyle w:val="NoSpacing"/>
              <w:ind w:right="-34"/>
              <w:jc w:val="center"/>
              <w:rPr>
                <w:sz w:val="18"/>
                <w:szCs w:val="18"/>
              </w:rPr>
            </w:pPr>
            <w:r>
              <w:rPr>
                <w:sz w:val="18"/>
                <w:szCs w:val="18"/>
              </w:rPr>
              <w:t>236</w:t>
            </w:r>
          </w:p>
        </w:tc>
        <w:tc>
          <w:tcPr>
            <w:tcW w:w="592" w:type="dxa"/>
          </w:tcPr>
          <w:p w14:paraId="70ED614C" w14:textId="77777777" w:rsidR="00E14EB9" w:rsidRPr="00DE741E" w:rsidRDefault="00E14EB9" w:rsidP="00A20AB7">
            <w:pPr>
              <w:pStyle w:val="NoSpacing"/>
              <w:ind w:right="-34"/>
              <w:jc w:val="center"/>
              <w:rPr>
                <w:sz w:val="18"/>
                <w:szCs w:val="18"/>
              </w:rPr>
            </w:pPr>
            <w:r>
              <w:rPr>
                <w:sz w:val="18"/>
                <w:szCs w:val="18"/>
              </w:rPr>
              <w:t>O</w:t>
            </w:r>
          </w:p>
        </w:tc>
        <w:tc>
          <w:tcPr>
            <w:tcW w:w="581" w:type="dxa"/>
          </w:tcPr>
          <w:p w14:paraId="5DBA9F9D" w14:textId="77777777" w:rsidR="00E14EB9" w:rsidRPr="00DE741E" w:rsidRDefault="00E14EB9" w:rsidP="00A20AB7">
            <w:pPr>
              <w:pStyle w:val="NoSpacing"/>
              <w:ind w:right="-34"/>
              <w:jc w:val="center"/>
              <w:rPr>
                <w:sz w:val="18"/>
                <w:szCs w:val="18"/>
              </w:rPr>
            </w:pPr>
            <w:r>
              <w:rPr>
                <w:sz w:val="18"/>
                <w:szCs w:val="18"/>
              </w:rPr>
              <w:t>450</w:t>
            </w:r>
          </w:p>
        </w:tc>
        <w:tc>
          <w:tcPr>
            <w:tcW w:w="592" w:type="dxa"/>
          </w:tcPr>
          <w:p w14:paraId="5B8A1F61" w14:textId="77777777" w:rsidR="00E14EB9" w:rsidRPr="00DE741E" w:rsidRDefault="00E14EB9" w:rsidP="00A20AB7">
            <w:pPr>
              <w:pStyle w:val="NoSpacing"/>
              <w:ind w:right="-34"/>
              <w:jc w:val="center"/>
              <w:rPr>
                <w:sz w:val="18"/>
                <w:szCs w:val="18"/>
              </w:rPr>
            </w:pPr>
            <w:r>
              <w:rPr>
                <w:sz w:val="18"/>
                <w:szCs w:val="18"/>
              </w:rPr>
              <w:t>O</w:t>
            </w:r>
          </w:p>
        </w:tc>
        <w:tc>
          <w:tcPr>
            <w:tcW w:w="728" w:type="dxa"/>
          </w:tcPr>
          <w:p w14:paraId="5CE2A1CE" w14:textId="77777777" w:rsidR="00E14EB9" w:rsidRPr="00DE741E" w:rsidRDefault="00E14EB9" w:rsidP="00A20AB7">
            <w:pPr>
              <w:pStyle w:val="NoSpacing"/>
              <w:ind w:right="-34"/>
              <w:jc w:val="center"/>
              <w:rPr>
                <w:sz w:val="18"/>
                <w:szCs w:val="18"/>
              </w:rPr>
            </w:pPr>
            <w:r>
              <w:rPr>
                <w:sz w:val="18"/>
                <w:szCs w:val="18"/>
              </w:rPr>
              <w:t>84</w:t>
            </w:r>
          </w:p>
        </w:tc>
        <w:tc>
          <w:tcPr>
            <w:tcW w:w="592" w:type="dxa"/>
          </w:tcPr>
          <w:p w14:paraId="7D66464E" w14:textId="77777777" w:rsidR="00E14EB9" w:rsidRPr="00DE741E" w:rsidRDefault="00E14EB9" w:rsidP="00A20AB7">
            <w:pPr>
              <w:pStyle w:val="NoSpacing"/>
              <w:ind w:right="-34"/>
              <w:jc w:val="center"/>
              <w:rPr>
                <w:sz w:val="18"/>
                <w:szCs w:val="18"/>
              </w:rPr>
            </w:pPr>
            <w:r>
              <w:rPr>
                <w:sz w:val="18"/>
                <w:szCs w:val="18"/>
              </w:rPr>
              <w:t>O</w:t>
            </w:r>
          </w:p>
        </w:tc>
        <w:tc>
          <w:tcPr>
            <w:tcW w:w="581" w:type="dxa"/>
          </w:tcPr>
          <w:p w14:paraId="57A422CF" w14:textId="77777777" w:rsidR="00E14EB9" w:rsidRPr="00DE741E" w:rsidRDefault="00E14EB9" w:rsidP="00A20AB7">
            <w:pPr>
              <w:pStyle w:val="NoSpacing"/>
              <w:ind w:right="-34"/>
              <w:jc w:val="center"/>
              <w:rPr>
                <w:sz w:val="18"/>
                <w:szCs w:val="18"/>
              </w:rPr>
            </w:pPr>
            <w:r>
              <w:rPr>
                <w:sz w:val="18"/>
                <w:szCs w:val="18"/>
              </w:rPr>
              <w:t>87</w:t>
            </w:r>
          </w:p>
        </w:tc>
        <w:tc>
          <w:tcPr>
            <w:tcW w:w="592" w:type="dxa"/>
          </w:tcPr>
          <w:p w14:paraId="4ED83E6F" w14:textId="77777777" w:rsidR="00E14EB9" w:rsidRPr="00DE741E" w:rsidRDefault="00E14EB9" w:rsidP="00A20AB7">
            <w:pPr>
              <w:pStyle w:val="NoSpacing"/>
              <w:ind w:right="-34"/>
              <w:jc w:val="center"/>
              <w:rPr>
                <w:sz w:val="18"/>
                <w:szCs w:val="18"/>
              </w:rPr>
            </w:pPr>
            <w:r>
              <w:rPr>
                <w:sz w:val="18"/>
                <w:szCs w:val="18"/>
              </w:rPr>
              <w:t>D</w:t>
            </w:r>
          </w:p>
        </w:tc>
      </w:tr>
      <w:tr w:rsidR="00E14EB9" w:rsidRPr="00DE741E" w14:paraId="41779474" w14:textId="77777777" w:rsidTr="001D4647">
        <w:trPr>
          <w:trHeight w:val="220"/>
        </w:trPr>
        <w:tc>
          <w:tcPr>
            <w:tcW w:w="715" w:type="dxa"/>
          </w:tcPr>
          <w:p w14:paraId="23F97FDB" w14:textId="77777777" w:rsidR="00E14EB9" w:rsidRPr="00DE741E" w:rsidRDefault="00E14EB9" w:rsidP="00A20AB7">
            <w:pPr>
              <w:pStyle w:val="NoSpacing"/>
              <w:ind w:right="-34"/>
              <w:jc w:val="center"/>
              <w:rPr>
                <w:sz w:val="18"/>
                <w:szCs w:val="18"/>
              </w:rPr>
            </w:pPr>
            <w:r>
              <w:rPr>
                <w:sz w:val="18"/>
                <w:szCs w:val="18"/>
              </w:rPr>
              <w:t>Mar</w:t>
            </w:r>
          </w:p>
        </w:tc>
        <w:tc>
          <w:tcPr>
            <w:tcW w:w="581" w:type="dxa"/>
          </w:tcPr>
          <w:p w14:paraId="35AAB765" w14:textId="77777777" w:rsidR="00E14EB9" w:rsidRPr="00DE741E" w:rsidRDefault="00E14EB9" w:rsidP="00A20AB7">
            <w:pPr>
              <w:pStyle w:val="NoSpacing"/>
              <w:ind w:right="-34"/>
              <w:jc w:val="center"/>
              <w:rPr>
                <w:sz w:val="18"/>
                <w:szCs w:val="18"/>
              </w:rPr>
            </w:pPr>
            <w:r>
              <w:rPr>
                <w:sz w:val="18"/>
                <w:szCs w:val="18"/>
              </w:rPr>
              <w:t>326</w:t>
            </w:r>
          </w:p>
        </w:tc>
        <w:tc>
          <w:tcPr>
            <w:tcW w:w="592" w:type="dxa"/>
          </w:tcPr>
          <w:p w14:paraId="714A786D" w14:textId="77777777" w:rsidR="00E14EB9" w:rsidRPr="00DE741E" w:rsidRDefault="00E14EB9" w:rsidP="00A20AB7">
            <w:pPr>
              <w:pStyle w:val="NoSpacing"/>
              <w:ind w:right="-34"/>
              <w:jc w:val="center"/>
              <w:rPr>
                <w:sz w:val="18"/>
                <w:szCs w:val="18"/>
              </w:rPr>
            </w:pPr>
            <w:r>
              <w:rPr>
                <w:sz w:val="18"/>
                <w:szCs w:val="18"/>
              </w:rPr>
              <w:t>O</w:t>
            </w:r>
          </w:p>
        </w:tc>
        <w:tc>
          <w:tcPr>
            <w:tcW w:w="581" w:type="dxa"/>
          </w:tcPr>
          <w:p w14:paraId="50FAEC87" w14:textId="77777777" w:rsidR="00E14EB9" w:rsidRPr="00DE741E" w:rsidRDefault="00E14EB9" w:rsidP="00A20AB7">
            <w:pPr>
              <w:pStyle w:val="NoSpacing"/>
              <w:ind w:right="-34"/>
              <w:jc w:val="center"/>
              <w:rPr>
                <w:sz w:val="18"/>
                <w:szCs w:val="18"/>
              </w:rPr>
            </w:pPr>
            <w:r>
              <w:rPr>
                <w:sz w:val="18"/>
                <w:szCs w:val="18"/>
              </w:rPr>
              <w:t>191</w:t>
            </w:r>
          </w:p>
        </w:tc>
        <w:tc>
          <w:tcPr>
            <w:tcW w:w="592" w:type="dxa"/>
          </w:tcPr>
          <w:p w14:paraId="4550C57E" w14:textId="77777777" w:rsidR="00E14EB9" w:rsidRPr="00DE741E" w:rsidRDefault="00E14EB9" w:rsidP="00A20AB7">
            <w:pPr>
              <w:pStyle w:val="NoSpacing"/>
              <w:ind w:right="-34"/>
              <w:jc w:val="center"/>
              <w:rPr>
                <w:sz w:val="18"/>
                <w:szCs w:val="18"/>
              </w:rPr>
            </w:pPr>
            <w:r>
              <w:rPr>
                <w:sz w:val="18"/>
                <w:szCs w:val="18"/>
              </w:rPr>
              <w:t>O</w:t>
            </w:r>
          </w:p>
        </w:tc>
        <w:tc>
          <w:tcPr>
            <w:tcW w:w="728" w:type="dxa"/>
          </w:tcPr>
          <w:p w14:paraId="46B5536E" w14:textId="77777777" w:rsidR="00E14EB9" w:rsidRPr="00DE741E" w:rsidRDefault="00E14EB9" w:rsidP="00A20AB7">
            <w:pPr>
              <w:pStyle w:val="NoSpacing"/>
              <w:ind w:right="-34"/>
              <w:jc w:val="center"/>
              <w:rPr>
                <w:sz w:val="18"/>
                <w:szCs w:val="18"/>
              </w:rPr>
            </w:pPr>
            <w:r>
              <w:rPr>
                <w:sz w:val="18"/>
                <w:szCs w:val="18"/>
              </w:rPr>
              <w:t>118</w:t>
            </w:r>
          </w:p>
        </w:tc>
        <w:tc>
          <w:tcPr>
            <w:tcW w:w="592" w:type="dxa"/>
          </w:tcPr>
          <w:p w14:paraId="354E88F0" w14:textId="77777777" w:rsidR="00E14EB9" w:rsidRPr="00DE741E" w:rsidRDefault="00E14EB9" w:rsidP="00A20AB7">
            <w:pPr>
              <w:pStyle w:val="NoSpacing"/>
              <w:ind w:right="-34"/>
              <w:jc w:val="center"/>
              <w:rPr>
                <w:sz w:val="18"/>
                <w:szCs w:val="18"/>
              </w:rPr>
            </w:pPr>
            <w:r>
              <w:rPr>
                <w:sz w:val="18"/>
                <w:szCs w:val="18"/>
              </w:rPr>
              <w:t>O</w:t>
            </w:r>
          </w:p>
        </w:tc>
        <w:tc>
          <w:tcPr>
            <w:tcW w:w="581" w:type="dxa"/>
          </w:tcPr>
          <w:p w14:paraId="20E84132" w14:textId="77777777" w:rsidR="00E14EB9" w:rsidRPr="00DE741E" w:rsidRDefault="00E14EB9" w:rsidP="00A20AB7">
            <w:pPr>
              <w:pStyle w:val="NoSpacing"/>
              <w:ind w:right="-34"/>
              <w:jc w:val="center"/>
              <w:rPr>
                <w:sz w:val="18"/>
                <w:szCs w:val="18"/>
              </w:rPr>
            </w:pPr>
            <w:r>
              <w:rPr>
                <w:sz w:val="18"/>
                <w:szCs w:val="18"/>
              </w:rPr>
              <w:t>134</w:t>
            </w:r>
          </w:p>
        </w:tc>
        <w:tc>
          <w:tcPr>
            <w:tcW w:w="592" w:type="dxa"/>
          </w:tcPr>
          <w:p w14:paraId="0919E51F" w14:textId="77777777" w:rsidR="00E14EB9" w:rsidRPr="00DE741E" w:rsidRDefault="00E14EB9" w:rsidP="00A20AB7">
            <w:pPr>
              <w:pStyle w:val="NoSpacing"/>
              <w:ind w:right="-34"/>
              <w:jc w:val="center"/>
              <w:rPr>
                <w:sz w:val="18"/>
                <w:szCs w:val="18"/>
              </w:rPr>
            </w:pPr>
            <w:r>
              <w:rPr>
                <w:sz w:val="18"/>
                <w:szCs w:val="18"/>
              </w:rPr>
              <w:t>D</w:t>
            </w:r>
          </w:p>
        </w:tc>
      </w:tr>
      <w:tr w:rsidR="00E14EB9" w:rsidRPr="00DE741E" w14:paraId="774FE83B" w14:textId="77777777" w:rsidTr="001D4647">
        <w:trPr>
          <w:trHeight w:val="220"/>
        </w:trPr>
        <w:tc>
          <w:tcPr>
            <w:tcW w:w="715" w:type="dxa"/>
          </w:tcPr>
          <w:p w14:paraId="2386F6D7" w14:textId="77777777" w:rsidR="00E14EB9" w:rsidRPr="00DE741E" w:rsidRDefault="00E14EB9" w:rsidP="00A20AB7">
            <w:pPr>
              <w:pStyle w:val="NoSpacing"/>
              <w:ind w:right="-34"/>
              <w:jc w:val="center"/>
              <w:rPr>
                <w:sz w:val="18"/>
                <w:szCs w:val="18"/>
              </w:rPr>
            </w:pPr>
            <w:r>
              <w:rPr>
                <w:sz w:val="18"/>
                <w:szCs w:val="18"/>
              </w:rPr>
              <w:t>Apr</w:t>
            </w:r>
          </w:p>
        </w:tc>
        <w:tc>
          <w:tcPr>
            <w:tcW w:w="581" w:type="dxa"/>
          </w:tcPr>
          <w:p w14:paraId="0BB861A3" w14:textId="77777777" w:rsidR="00E14EB9" w:rsidRPr="00DE741E" w:rsidRDefault="00E14EB9" w:rsidP="00A20AB7">
            <w:pPr>
              <w:pStyle w:val="NoSpacing"/>
              <w:ind w:right="-34"/>
              <w:jc w:val="center"/>
              <w:rPr>
                <w:sz w:val="18"/>
                <w:szCs w:val="18"/>
              </w:rPr>
            </w:pPr>
            <w:r>
              <w:rPr>
                <w:sz w:val="18"/>
                <w:szCs w:val="18"/>
              </w:rPr>
              <w:t>406</w:t>
            </w:r>
          </w:p>
        </w:tc>
        <w:tc>
          <w:tcPr>
            <w:tcW w:w="592" w:type="dxa"/>
          </w:tcPr>
          <w:p w14:paraId="3B86614A" w14:textId="77777777" w:rsidR="00E14EB9" w:rsidRPr="00DE741E" w:rsidRDefault="00E14EB9" w:rsidP="00A20AB7">
            <w:pPr>
              <w:pStyle w:val="NoSpacing"/>
              <w:ind w:right="-34"/>
              <w:jc w:val="center"/>
              <w:rPr>
                <w:sz w:val="18"/>
                <w:szCs w:val="18"/>
              </w:rPr>
            </w:pPr>
            <w:r>
              <w:rPr>
                <w:sz w:val="18"/>
                <w:szCs w:val="18"/>
              </w:rPr>
              <w:t>N</w:t>
            </w:r>
          </w:p>
        </w:tc>
        <w:tc>
          <w:tcPr>
            <w:tcW w:w="581" w:type="dxa"/>
          </w:tcPr>
          <w:p w14:paraId="2D4F1AC4" w14:textId="77777777" w:rsidR="00E14EB9" w:rsidRPr="00DE741E" w:rsidRDefault="00E14EB9" w:rsidP="00A20AB7">
            <w:pPr>
              <w:pStyle w:val="NoSpacing"/>
              <w:ind w:right="-34"/>
              <w:jc w:val="center"/>
              <w:rPr>
                <w:sz w:val="18"/>
                <w:szCs w:val="18"/>
              </w:rPr>
            </w:pPr>
            <w:r>
              <w:rPr>
                <w:sz w:val="18"/>
                <w:szCs w:val="18"/>
              </w:rPr>
              <w:t>440</w:t>
            </w:r>
          </w:p>
        </w:tc>
        <w:tc>
          <w:tcPr>
            <w:tcW w:w="592" w:type="dxa"/>
          </w:tcPr>
          <w:p w14:paraId="4EC2A499" w14:textId="77777777" w:rsidR="00E14EB9" w:rsidRPr="00DE741E" w:rsidRDefault="00E14EB9" w:rsidP="00A20AB7">
            <w:pPr>
              <w:pStyle w:val="NoSpacing"/>
              <w:ind w:right="-34"/>
              <w:jc w:val="center"/>
              <w:rPr>
                <w:sz w:val="18"/>
                <w:szCs w:val="18"/>
              </w:rPr>
            </w:pPr>
            <w:r>
              <w:rPr>
                <w:sz w:val="18"/>
                <w:szCs w:val="18"/>
              </w:rPr>
              <w:t>N</w:t>
            </w:r>
          </w:p>
        </w:tc>
        <w:tc>
          <w:tcPr>
            <w:tcW w:w="728" w:type="dxa"/>
          </w:tcPr>
          <w:p w14:paraId="1C3161CB" w14:textId="77777777" w:rsidR="00E14EB9" w:rsidRPr="00DE741E" w:rsidRDefault="00E14EB9" w:rsidP="00A20AB7">
            <w:pPr>
              <w:pStyle w:val="NoSpacing"/>
              <w:ind w:right="-34"/>
              <w:jc w:val="center"/>
              <w:rPr>
                <w:sz w:val="18"/>
                <w:szCs w:val="18"/>
              </w:rPr>
            </w:pPr>
            <w:r>
              <w:rPr>
                <w:sz w:val="18"/>
                <w:szCs w:val="18"/>
              </w:rPr>
              <w:t>210</w:t>
            </w:r>
          </w:p>
        </w:tc>
        <w:tc>
          <w:tcPr>
            <w:tcW w:w="592" w:type="dxa"/>
          </w:tcPr>
          <w:p w14:paraId="2D8164EA" w14:textId="77777777" w:rsidR="00E14EB9" w:rsidRPr="00DE741E" w:rsidRDefault="00E14EB9" w:rsidP="00A20AB7">
            <w:pPr>
              <w:pStyle w:val="NoSpacing"/>
              <w:ind w:right="-34"/>
              <w:jc w:val="center"/>
              <w:rPr>
                <w:sz w:val="18"/>
                <w:szCs w:val="18"/>
              </w:rPr>
            </w:pPr>
            <w:r>
              <w:rPr>
                <w:sz w:val="18"/>
                <w:szCs w:val="18"/>
              </w:rPr>
              <w:t>O</w:t>
            </w:r>
          </w:p>
        </w:tc>
        <w:tc>
          <w:tcPr>
            <w:tcW w:w="581" w:type="dxa"/>
          </w:tcPr>
          <w:p w14:paraId="58093960" w14:textId="77777777" w:rsidR="00E14EB9" w:rsidRPr="00DE741E" w:rsidRDefault="00E14EB9" w:rsidP="00A20AB7">
            <w:pPr>
              <w:pStyle w:val="NoSpacing"/>
              <w:ind w:right="-34"/>
              <w:jc w:val="center"/>
              <w:rPr>
                <w:sz w:val="18"/>
                <w:szCs w:val="18"/>
              </w:rPr>
            </w:pPr>
            <w:r>
              <w:rPr>
                <w:sz w:val="18"/>
                <w:szCs w:val="18"/>
              </w:rPr>
              <w:t>263</w:t>
            </w:r>
          </w:p>
        </w:tc>
        <w:tc>
          <w:tcPr>
            <w:tcW w:w="592" w:type="dxa"/>
          </w:tcPr>
          <w:p w14:paraId="74EB05F1" w14:textId="77777777" w:rsidR="00E14EB9" w:rsidRPr="00DE741E" w:rsidRDefault="00E14EB9" w:rsidP="00A20AB7">
            <w:pPr>
              <w:pStyle w:val="NoSpacing"/>
              <w:ind w:right="-34"/>
              <w:jc w:val="center"/>
              <w:rPr>
                <w:sz w:val="18"/>
                <w:szCs w:val="18"/>
              </w:rPr>
            </w:pPr>
            <w:r>
              <w:rPr>
                <w:sz w:val="18"/>
                <w:szCs w:val="18"/>
              </w:rPr>
              <w:t>D</w:t>
            </w:r>
          </w:p>
        </w:tc>
      </w:tr>
      <w:tr w:rsidR="00E14EB9" w:rsidRPr="00DE741E" w14:paraId="21B89192" w14:textId="77777777" w:rsidTr="001D4647">
        <w:trPr>
          <w:trHeight w:val="220"/>
        </w:trPr>
        <w:tc>
          <w:tcPr>
            <w:tcW w:w="715" w:type="dxa"/>
          </w:tcPr>
          <w:p w14:paraId="4F8D1F09" w14:textId="77777777" w:rsidR="00E14EB9" w:rsidRDefault="00E14EB9" w:rsidP="00A20AB7">
            <w:pPr>
              <w:pStyle w:val="NoSpacing"/>
              <w:ind w:right="-34"/>
              <w:jc w:val="center"/>
              <w:rPr>
                <w:sz w:val="18"/>
                <w:szCs w:val="18"/>
              </w:rPr>
            </w:pPr>
            <w:r>
              <w:rPr>
                <w:sz w:val="18"/>
                <w:szCs w:val="18"/>
              </w:rPr>
              <w:t>May</w:t>
            </w:r>
          </w:p>
        </w:tc>
        <w:tc>
          <w:tcPr>
            <w:tcW w:w="581" w:type="dxa"/>
          </w:tcPr>
          <w:p w14:paraId="73EC82FE" w14:textId="77777777" w:rsidR="00E14EB9" w:rsidRPr="00DE741E" w:rsidRDefault="00E14EB9" w:rsidP="00A20AB7">
            <w:pPr>
              <w:pStyle w:val="NoSpacing"/>
              <w:ind w:right="-34"/>
              <w:jc w:val="center"/>
              <w:rPr>
                <w:sz w:val="18"/>
                <w:szCs w:val="18"/>
              </w:rPr>
            </w:pPr>
            <w:r>
              <w:rPr>
                <w:sz w:val="18"/>
                <w:szCs w:val="18"/>
              </w:rPr>
              <w:t>987</w:t>
            </w:r>
          </w:p>
        </w:tc>
        <w:tc>
          <w:tcPr>
            <w:tcW w:w="592" w:type="dxa"/>
          </w:tcPr>
          <w:p w14:paraId="536A4B99" w14:textId="77777777" w:rsidR="00E14EB9" w:rsidRPr="00DE741E" w:rsidRDefault="00E14EB9" w:rsidP="00A20AB7">
            <w:pPr>
              <w:pStyle w:val="NoSpacing"/>
              <w:ind w:right="-34"/>
              <w:jc w:val="center"/>
              <w:rPr>
                <w:sz w:val="18"/>
                <w:szCs w:val="18"/>
              </w:rPr>
            </w:pPr>
            <w:r>
              <w:rPr>
                <w:sz w:val="18"/>
                <w:szCs w:val="18"/>
              </w:rPr>
              <w:t>N</w:t>
            </w:r>
          </w:p>
        </w:tc>
        <w:tc>
          <w:tcPr>
            <w:tcW w:w="581" w:type="dxa"/>
          </w:tcPr>
          <w:p w14:paraId="2FE31A34" w14:textId="77777777" w:rsidR="00E14EB9" w:rsidRPr="00DE741E" w:rsidRDefault="00E14EB9" w:rsidP="00A20AB7">
            <w:pPr>
              <w:pStyle w:val="NoSpacing"/>
              <w:ind w:right="-34"/>
              <w:jc w:val="center"/>
              <w:rPr>
                <w:sz w:val="18"/>
                <w:szCs w:val="18"/>
              </w:rPr>
            </w:pPr>
            <w:r>
              <w:rPr>
                <w:sz w:val="18"/>
                <w:szCs w:val="18"/>
              </w:rPr>
              <w:t>515</w:t>
            </w:r>
          </w:p>
        </w:tc>
        <w:tc>
          <w:tcPr>
            <w:tcW w:w="592" w:type="dxa"/>
          </w:tcPr>
          <w:p w14:paraId="36710CC4" w14:textId="77777777" w:rsidR="00E14EB9" w:rsidRPr="00DE741E" w:rsidRDefault="00E14EB9" w:rsidP="00A20AB7">
            <w:pPr>
              <w:pStyle w:val="NoSpacing"/>
              <w:ind w:right="-34"/>
              <w:jc w:val="center"/>
              <w:rPr>
                <w:sz w:val="18"/>
                <w:szCs w:val="18"/>
              </w:rPr>
            </w:pPr>
            <w:r>
              <w:rPr>
                <w:sz w:val="18"/>
                <w:szCs w:val="18"/>
              </w:rPr>
              <w:t>O</w:t>
            </w:r>
          </w:p>
        </w:tc>
        <w:tc>
          <w:tcPr>
            <w:tcW w:w="728" w:type="dxa"/>
          </w:tcPr>
          <w:p w14:paraId="2A0386CF" w14:textId="77777777" w:rsidR="00E14EB9" w:rsidRPr="00DE741E" w:rsidRDefault="00E14EB9" w:rsidP="00A20AB7">
            <w:pPr>
              <w:pStyle w:val="NoSpacing"/>
              <w:ind w:right="-34"/>
              <w:jc w:val="center"/>
              <w:rPr>
                <w:sz w:val="18"/>
                <w:szCs w:val="18"/>
              </w:rPr>
            </w:pPr>
            <w:r>
              <w:rPr>
                <w:sz w:val="18"/>
                <w:szCs w:val="18"/>
              </w:rPr>
              <w:t>210</w:t>
            </w:r>
          </w:p>
        </w:tc>
        <w:tc>
          <w:tcPr>
            <w:tcW w:w="592" w:type="dxa"/>
          </w:tcPr>
          <w:p w14:paraId="6457713D" w14:textId="77777777" w:rsidR="00E14EB9" w:rsidRPr="00DE741E" w:rsidRDefault="00E14EB9" w:rsidP="00A20AB7">
            <w:pPr>
              <w:pStyle w:val="NoSpacing"/>
              <w:ind w:right="-34"/>
              <w:jc w:val="center"/>
              <w:rPr>
                <w:sz w:val="18"/>
                <w:szCs w:val="18"/>
              </w:rPr>
            </w:pPr>
            <w:r>
              <w:rPr>
                <w:sz w:val="18"/>
                <w:szCs w:val="18"/>
              </w:rPr>
              <w:t>O</w:t>
            </w:r>
          </w:p>
        </w:tc>
        <w:tc>
          <w:tcPr>
            <w:tcW w:w="581" w:type="dxa"/>
          </w:tcPr>
          <w:p w14:paraId="09A01A4A" w14:textId="77777777" w:rsidR="00E14EB9" w:rsidRPr="00DE741E" w:rsidRDefault="00E14EB9" w:rsidP="00A20AB7">
            <w:pPr>
              <w:pStyle w:val="NoSpacing"/>
              <w:ind w:right="-34"/>
              <w:jc w:val="center"/>
              <w:rPr>
                <w:sz w:val="18"/>
                <w:szCs w:val="18"/>
              </w:rPr>
            </w:pPr>
            <w:r>
              <w:rPr>
                <w:sz w:val="18"/>
                <w:szCs w:val="18"/>
              </w:rPr>
              <w:t>158</w:t>
            </w:r>
          </w:p>
        </w:tc>
        <w:tc>
          <w:tcPr>
            <w:tcW w:w="592" w:type="dxa"/>
          </w:tcPr>
          <w:p w14:paraId="5E1D364A" w14:textId="77777777" w:rsidR="00E14EB9" w:rsidRPr="00DE741E" w:rsidRDefault="00E14EB9" w:rsidP="00A20AB7">
            <w:pPr>
              <w:pStyle w:val="NoSpacing"/>
              <w:ind w:right="-34"/>
              <w:jc w:val="center"/>
              <w:rPr>
                <w:sz w:val="18"/>
                <w:szCs w:val="18"/>
              </w:rPr>
            </w:pPr>
            <w:r>
              <w:rPr>
                <w:sz w:val="18"/>
                <w:szCs w:val="18"/>
              </w:rPr>
              <w:t>D</w:t>
            </w:r>
          </w:p>
        </w:tc>
      </w:tr>
      <w:tr w:rsidR="00E14EB9" w:rsidRPr="00DE741E" w14:paraId="7E4DC05F" w14:textId="77777777" w:rsidTr="001D4647">
        <w:trPr>
          <w:trHeight w:val="220"/>
        </w:trPr>
        <w:tc>
          <w:tcPr>
            <w:tcW w:w="715" w:type="dxa"/>
          </w:tcPr>
          <w:p w14:paraId="40B55BF7" w14:textId="77777777" w:rsidR="00E14EB9" w:rsidRDefault="00E14EB9" w:rsidP="00A20AB7">
            <w:pPr>
              <w:pStyle w:val="NoSpacing"/>
              <w:ind w:right="-34"/>
              <w:jc w:val="center"/>
              <w:rPr>
                <w:sz w:val="18"/>
                <w:szCs w:val="18"/>
              </w:rPr>
            </w:pPr>
            <w:r>
              <w:rPr>
                <w:sz w:val="18"/>
                <w:szCs w:val="18"/>
              </w:rPr>
              <w:t>June</w:t>
            </w:r>
          </w:p>
        </w:tc>
        <w:tc>
          <w:tcPr>
            <w:tcW w:w="581" w:type="dxa"/>
          </w:tcPr>
          <w:p w14:paraId="0895E8FA" w14:textId="77777777" w:rsidR="00E14EB9" w:rsidRPr="00DE741E" w:rsidRDefault="00E14EB9" w:rsidP="00A20AB7">
            <w:pPr>
              <w:pStyle w:val="NoSpacing"/>
              <w:ind w:right="-34"/>
              <w:jc w:val="center"/>
              <w:rPr>
                <w:sz w:val="18"/>
                <w:szCs w:val="18"/>
              </w:rPr>
            </w:pPr>
            <w:r>
              <w:rPr>
                <w:sz w:val="18"/>
                <w:szCs w:val="18"/>
              </w:rPr>
              <w:t>1052</w:t>
            </w:r>
          </w:p>
        </w:tc>
        <w:tc>
          <w:tcPr>
            <w:tcW w:w="592" w:type="dxa"/>
          </w:tcPr>
          <w:p w14:paraId="7A1774EA" w14:textId="77777777" w:rsidR="00E14EB9" w:rsidRPr="00DE741E" w:rsidRDefault="00E14EB9" w:rsidP="00A20AB7">
            <w:pPr>
              <w:pStyle w:val="NoSpacing"/>
              <w:ind w:right="-34"/>
              <w:jc w:val="center"/>
              <w:rPr>
                <w:sz w:val="18"/>
                <w:szCs w:val="18"/>
              </w:rPr>
            </w:pPr>
            <w:r>
              <w:rPr>
                <w:sz w:val="18"/>
                <w:szCs w:val="18"/>
              </w:rPr>
              <w:t>O</w:t>
            </w:r>
          </w:p>
        </w:tc>
        <w:tc>
          <w:tcPr>
            <w:tcW w:w="581" w:type="dxa"/>
          </w:tcPr>
          <w:p w14:paraId="70ED3AC1" w14:textId="77777777" w:rsidR="00E14EB9" w:rsidRPr="00DE741E" w:rsidRDefault="00E14EB9" w:rsidP="00A20AB7">
            <w:pPr>
              <w:pStyle w:val="NoSpacing"/>
              <w:ind w:right="-34"/>
              <w:jc w:val="center"/>
              <w:rPr>
                <w:sz w:val="18"/>
                <w:szCs w:val="18"/>
              </w:rPr>
            </w:pPr>
            <w:r>
              <w:rPr>
                <w:sz w:val="18"/>
                <w:szCs w:val="18"/>
              </w:rPr>
              <w:t>212</w:t>
            </w:r>
          </w:p>
        </w:tc>
        <w:tc>
          <w:tcPr>
            <w:tcW w:w="592" w:type="dxa"/>
          </w:tcPr>
          <w:p w14:paraId="57F3E0CB" w14:textId="77777777" w:rsidR="00E14EB9" w:rsidRPr="00DE741E" w:rsidRDefault="00E14EB9" w:rsidP="00A20AB7">
            <w:pPr>
              <w:pStyle w:val="NoSpacing"/>
              <w:ind w:right="-34"/>
              <w:jc w:val="center"/>
              <w:rPr>
                <w:sz w:val="18"/>
                <w:szCs w:val="18"/>
              </w:rPr>
            </w:pPr>
            <w:r>
              <w:rPr>
                <w:sz w:val="18"/>
                <w:szCs w:val="18"/>
              </w:rPr>
              <w:t>O</w:t>
            </w:r>
          </w:p>
        </w:tc>
        <w:tc>
          <w:tcPr>
            <w:tcW w:w="728" w:type="dxa"/>
          </w:tcPr>
          <w:p w14:paraId="4203AE21" w14:textId="77777777" w:rsidR="00E14EB9" w:rsidRPr="00DE741E" w:rsidRDefault="00E14EB9" w:rsidP="00A20AB7">
            <w:pPr>
              <w:pStyle w:val="NoSpacing"/>
              <w:ind w:right="-34"/>
              <w:jc w:val="center"/>
              <w:rPr>
                <w:sz w:val="18"/>
                <w:szCs w:val="18"/>
              </w:rPr>
            </w:pPr>
            <w:r>
              <w:rPr>
                <w:sz w:val="18"/>
                <w:szCs w:val="18"/>
              </w:rPr>
              <w:t>299</w:t>
            </w:r>
          </w:p>
        </w:tc>
        <w:tc>
          <w:tcPr>
            <w:tcW w:w="592" w:type="dxa"/>
          </w:tcPr>
          <w:p w14:paraId="223BEE6C" w14:textId="77777777" w:rsidR="00E14EB9" w:rsidRPr="00DE741E" w:rsidRDefault="00E14EB9" w:rsidP="00A20AB7">
            <w:pPr>
              <w:pStyle w:val="NoSpacing"/>
              <w:ind w:right="-34"/>
              <w:jc w:val="center"/>
              <w:rPr>
                <w:sz w:val="18"/>
                <w:szCs w:val="18"/>
              </w:rPr>
            </w:pPr>
            <w:r>
              <w:rPr>
                <w:sz w:val="18"/>
                <w:szCs w:val="18"/>
              </w:rPr>
              <w:t>D</w:t>
            </w:r>
          </w:p>
        </w:tc>
        <w:tc>
          <w:tcPr>
            <w:tcW w:w="581" w:type="dxa"/>
          </w:tcPr>
          <w:p w14:paraId="7036752E" w14:textId="77777777" w:rsidR="00E14EB9" w:rsidRPr="00DE741E" w:rsidRDefault="00E14EB9" w:rsidP="00A20AB7">
            <w:pPr>
              <w:pStyle w:val="NoSpacing"/>
              <w:ind w:right="-34"/>
              <w:jc w:val="center"/>
              <w:rPr>
                <w:sz w:val="18"/>
                <w:szCs w:val="18"/>
              </w:rPr>
            </w:pPr>
            <w:r>
              <w:rPr>
                <w:sz w:val="18"/>
                <w:szCs w:val="18"/>
              </w:rPr>
              <w:t>318</w:t>
            </w:r>
          </w:p>
        </w:tc>
        <w:tc>
          <w:tcPr>
            <w:tcW w:w="592" w:type="dxa"/>
          </w:tcPr>
          <w:p w14:paraId="743A5EA4" w14:textId="77777777" w:rsidR="00E14EB9" w:rsidRPr="00DE741E" w:rsidRDefault="00E14EB9" w:rsidP="00A20AB7">
            <w:pPr>
              <w:pStyle w:val="NoSpacing"/>
              <w:ind w:right="-34"/>
              <w:jc w:val="center"/>
              <w:rPr>
                <w:sz w:val="18"/>
                <w:szCs w:val="18"/>
              </w:rPr>
            </w:pPr>
            <w:r>
              <w:rPr>
                <w:sz w:val="18"/>
                <w:szCs w:val="18"/>
              </w:rPr>
              <w:t>D</w:t>
            </w:r>
          </w:p>
        </w:tc>
      </w:tr>
      <w:tr w:rsidR="00E14EB9" w:rsidRPr="00DE741E" w14:paraId="6E7CA0AE" w14:textId="77777777" w:rsidTr="001D4647">
        <w:trPr>
          <w:trHeight w:val="220"/>
        </w:trPr>
        <w:tc>
          <w:tcPr>
            <w:tcW w:w="715" w:type="dxa"/>
          </w:tcPr>
          <w:p w14:paraId="07D9F407" w14:textId="77777777" w:rsidR="00E14EB9" w:rsidRPr="00DE741E" w:rsidRDefault="00E14EB9" w:rsidP="00A20AB7">
            <w:pPr>
              <w:pStyle w:val="NoSpacing"/>
              <w:ind w:right="-34"/>
              <w:jc w:val="center"/>
              <w:rPr>
                <w:sz w:val="18"/>
                <w:szCs w:val="18"/>
              </w:rPr>
            </w:pPr>
            <w:r>
              <w:rPr>
                <w:sz w:val="18"/>
                <w:szCs w:val="18"/>
              </w:rPr>
              <w:t>Jul</w:t>
            </w:r>
          </w:p>
        </w:tc>
        <w:tc>
          <w:tcPr>
            <w:tcW w:w="581" w:type="dxa"/>
          </w:tcPr>
          <w:p w14:paraId="4F73593A" w14:textId="77777777" w:rsidR="00E14EB9" w:rsidRPr="00DE741E" w:rsidRDefault="00E14EB9" w:rsidP="00A20AB7">
            <w:pPr>
              <w:pStyle w:val="NoSpacing"/>
              <w:ind w:right="-34"/>
              <w:jc w:val="center"/>
              <w:rPr>
                <w:sz w:val="18"/>
                <w:szCs w:val="18"/>
              </w:rPr>
            </w:pPr>
            <w:r>
              <w:rPr>
                <w:sz w:val="18"/>
                <w:szCs w:val="18"/>
              </w:rPr>
              <w:t>869</w:t>
            </w:r>
          </w:p>
        </w:tc>
        <w:tc>
          <w:tcPr>
            <w:tcW w:w="592" w:type="dxa"/>
          </w:tcPr>
          <w:p w14:paraId="1732F81D" w14:textId="77777777" w:rsidR="00E14EB9" w:rsidRPr="00DE741E" w:rsidRDefault="00E14EB9" w:rsidP="00A20AB7">
            <w:pPr>
              <w:pStyle w:val="NoSpacing"/>
              <w:ind w:right="-34"/>
              <w:jc w:val="center"/>
              <w:rPr>
                <w:sz w:val="18"/>
                <w:szCs w:val="18"/>
              </w:rPr>
            </w:pPr>
            <w:r>
              <w:rPr>
                <w:sz w:val="18"/>
                <w:szCs w:val="18"/>
              </w:rPr>
              <w:t>O</w:t>
            </w:r>
          </w:p>
        </w:tc>
        <w:tc>
          <w:tcPr>
            <w:tcW w:w="581" w:type="dxa"/>
          </w:tcPr>
          <w:p w14:paraId="1965358C" w14:textId="77777777" w:rsidR="00E14EB9" w:rsidRPr="00DE741E" w:rsidRDefault="00E14EB9" w:rsidP="00A20AB7">
            <w:pPr>
              <w:pStyle w:val="NoSpacing"/>
              <w:ind w:right="-34"/>
              <w:jc w:val="center"/>
              <w:rPr>
                <w:sz w:val="18"/>
                <w:szCs w:val="18"/>
              </w:rPr>
            </w:pPr>
            <w:r>
              <w:rPr>
                <w:sz w:val="18"/>
                <w:szCs w:val="18"/>
              </w:rPr>
              <w:t>536</w:t>
            </w:r>
          </w:p>
        </w:tc>
        <w:tc>
          <w:tcPr>
            <w:tcW w:w="592" w:type="dxa"/>
          </w:tcPr>
          <w:p w14:paraId="5AC3FA80" w14:textId="77777777" w:rsidR="00E14EB9" w:rsidRPr="00DE741E" w:rsidRDefault="00E14EB9" w:rsidP="00A20AB7">
            <w:pPr>
              <w:pStyle w:val="NoSpacing"/>
              <w:ind w:right="-34"/>
              <w:jc w:val="center"/>
              <w:rPr>
                <w:sz w:val="18"/>
                <w:szCs w:val="18"/>
              </w:rPr>
            </w:pPr>
            <w:r>
              <w:rPr>
                <w:sz w:val="18"/>
                <w:szCs w:val="18"/>
              </w:rPr>
              <w:t>O</w:t>
            </w:r>
          </w:p>
        </w:tc>
        <w:tc>
          <w:tcPr>
            <w:tcW w:w="728" w:type="dxa"/>
          </w:tcPr>
          <w:p w14:paraId="2B6DD4A5" w14:textId="77777777" w:rsidR="00E14EB9" w:rsidRPr="00DE741E" w:rsidRDefault="00E14EB9" w:rsidP="00A20AB7">
            <w:pPr>
              <w:pStyle w:val="NoSpacing"/>
              <w:ind w:right="-34"/>
              <w:jc w:val="center"/>
              <w:rPr>
                <w:sz w:val="18"/>
                <w:szCs w:val="18"/>
              </w:rPr>
            </w:pPr>
            <w:r>
              <w:rPr>
                <w:sz w:val="18"/>
                <w:szCs w:val="18"/>
              </w:rPr>
              <w:t>462</w:t>
            </w:r>
          </w:p>
        </w:tc>
        <w:tc>
          <w:tcPr>
            <w:tcW w:w="592" w:type="dxa"/>
          </w:tcPr>
          <w:p w14:paraId="2F83971B" w14:textId="77777777" w:rsidR="00E14EB9" w:rsidRPr="00DE741E" w:rsidRDefault="00E14EB9" w:rsidP="00A20AB7">
            <w:pPr>
              <w:pStyle w:val="NoSpacing"/>
              <w:ind w:right="-34"/>
              <w:jc w:val="center"/>
              <w:rPr>
                <w:sz w:val="18"/>
                <w:szCs w:val="18"/>
              </w:rPr>
            </w:pPr>
            <w:r>
              <w:rPr>
                <w:sz w:val="18"/>
                <w:szCs w:val="18"/>
              </w:rPr>
              <w:t>D</w:t>
            </w:r>
          </w:p>
        </w:tc>
        <w:tc>
          <w:tcPr>
            <w:tcW w:w="581" w:type="dxa"/>
          </w:tcPr>
          <w:p w14:paraId="6648C67D" w14:textId="77777777" w:rsidR="00E14EB9" w:rsidRPr="00DE741E" w:rsidRDefault="00E14EB9" w:rsidP="00A20AB7">
            <w:pPr>
              <w:pStyle w:val="NoSpacing"/>
              <w:ind w:right="-34"/>
              <w:jc w:val="center"/>
              <w:rPr>
                <w:sz w:val="18"/>
                <w:szCs w:val="18"/>
              </w:rPr>
            </w:pPr>
            <w:r>
              <w:rPr>
                <w:sz w:val="18"/>
                <w:szCs w:val="18"/>
              </w:rPr>
              <w:t>417</w:t>
            </w:r>
          </w:p>
        </w:tc>
        <w:tc>
          <w:tcPr>
            <w:tcW w:w="592" w:type="dxa"/>
          </w:tcPr>
          <w:p w14:paraId="10F3A7E4" w14:textId="77777777" w:rsidR="00E14EB9" w:rsidRPr="00DE741E" w:rsidRDefault="00E14EB9" w:rsidP="00A20AB7">
            <w:pPr>
              <w:pStyle w:val="NoSpacing"/>
              <w:ind w:right="-34"/>
              <w:jc w:val="center"/>
              <w:rPr>
                <w:sz w:val="18"/>
                <w:szCs w:val="18"/>
              </w:rPr>
            </w:pPr>
            <w:r>
              <w:rPr>
                <w:sz w:val="18"/>
                <w:szCs w:val="18"/>
              </w:rPr>
              <w:t>D</w:t>
            </w:r>
          </w:p>
        </w:tc>
      </w:tr>
      <w:tr w:rsidR="00E14EB9" w:rsidRPr="00DE741E" w14:paraId="22DF7AC5" w14:textId="77777777" w:rsidTr="001D4647">
        <w:trPr>
          <w:trHeight w:val="220"/>
        </w:trPr>
        <w:tc>
          <w:tcPr>
            <w:tcW w:w="715" w:type="dxa"/>
          </w:tcPr>
          <w:p w14:paraId="3E2D1EA9" w14:textId="77777777" w:rsidR="00E14EB9" w:rsidRDefault="00E14EB9" w:rsidP="00A20AB7">
            <w:pPr>
              <w:pStyle w:val="NoSpacing"/>
              <w:ind w:right="-34"/>
              <w:jc w:val="center"/>
              <w:rPr>
                <w:sz w:val="18"/>
                <w:szCs w:val="18"/>
              </w:rPr>
            </w:pPr>
            <w:r>
              <w:rPr>
                <w:sz w:val="18"/>
                <w:szCs w:val="18"/>
              </w:rPr>
              <w:t>Aug</w:t>
            </w:r>
          </w:p>
        </w:tc>
        <w:tc>
          <w:tcPr>
            <w:tcW w:w="581" w:type="dxa"/>
          </w:tcPr>
          <w:p w14:paraId="63FDFF27" w14:textId="77777777" w:rsidR="00E14EB9" w:rsidRPr="00DE741E" w:rsidRDefault="00E14EB9" w:rsidP="00A20AB7">
            <w:pPr>
              <w:pStyle w:val="NoSpacing"/>
              <w:ind w:right="-34"/>
              <w:jc w:val="center"/>
              <w:rPr>
                <w:sz w:val="18"/>
                <w:szCs w:val="18"/>
              </w:rPr>
            </w:pPr>
            <w:r>
              <w:rPr>
                <w:sz w:val="18"/>
                <w:szCs w:val="18"/>
              </w:rPr>
              <w:t>675</w:t>
            </w:r>
          </w:p>
        </w:tc>
        <w:tc>
          <w:tcPr>
            <w:tcW w:w="592" w:type="dxa"/>
          </w:tcPr>
          <w:p w14:paraId="22325921" w14:textId="77777777" w:rsidR="00E14EB9" w:rsidRPr="00DE741E" w:rsidRDefault="00E14EB9" w:rsidP="00A20AB7">
            <w:pPr>
              <w:pStyle w:val="NoSpacing"/>
              <w:ind w:right="-34"/>
              <w:jc w:val="center"/>
              <w:rPr>
                <w:sz w:val="18"/>
                <w:szCs w:val="18"/>
              </w:rPr>
            </w:pPr>
            <w:r>
              <w:rPr>
                <w:sz w:val="18"/>
                <w:szCs w:val="18"/>
              </w:rPr>
              <w:t>O</w:t>
            </w:r>
          </w:p>
        </w:tc>
        <w:tc>
          <w:tcPr>
            <w:tcW w:w="581" w:type="dxa"/>
          </w:tcPr>
          <w:p w14:paraId="0092184A" w14:textId="77777777" w:rsidR="00E14EB9" w:rsidRPr="00DE741E" w:rsidRDefault="00E14EB9" w:rsidP="00A20AB7">
            <w:pPr>
              <w:pStyle w:val="NoSpacing"/>
              <w:ind w:right="-34"/>
              <w:jc w:val="center"/>
              <w:rPr>
                <w:sz w:val="18"/>
                <w:szCs w:val="18"/>
              </w:rPr>
            </w:pPr>
            <w:r>
              <w:rPr>
                <w:sz w:val="18"/>
                <w:szCs w:val="18"/>
              </w:rPr>
              <w:t>294</w:t>
            </w:r>
          </w:p>
        </w:tc>
        <w:tc>
          <w:tcPr>
            <w:tcW w:w="592" w:type="dxa"/>
          </w:tcPr>
          <w:p w14:paraId="7FBA856D" w14:textId="77777777" w:rsidR="00E14EB9" w:rsidRPr="00DE741E" w:rsidRDefault="00E14EB9" w:rsidP="00A20AB7">
            <w:pPr>
              <w:pStyle w:val="NoSpacing"/>
              <w:ind w:right="-34"/>
              <w:jc w:val="center"/>
              <w:rPr>
                <w:sz w:val="18"/>
                <w:szCs w:val="18"/>
              </w:rPr>
            </w:pPr>
            <w:r>
              <w:rPr>
                <w:sz w:val="18"/>
                <w:szCs w:val="18"/>
              </w:rPr>
              <w:t>O</w:t>
            </w:r>
          </w:p>
        </w:tc>
        <w:tc>
          <w:tcPr>
            <w:tcW w:w="728" w:type="dxa"/>
          </w:tcPr>
          <w:p w14:paraId="319DAFCB" w14:textId="77777777" w:rsidR="00E14EB9" w:rsidRPr="00DE741E" w:rsidRDefault="00E14EB9" w:rsidP="00A20AB7">
            <w:pPr>
              <w:pStyle w:val="NoSpacing"/>
              <w:ind w:right="-34"/>
              <w:jc w:val="center"/>
              <w:rPr>
                <w:sz w:val="18"/>
                <w:szCs w:val="18"/>
              </w:rPr>
            </w:pPr>
            <w:r>
              <w:rPr>
                <w:sz w:val="18"/>
                <w:szCs w:val="18"/>
              </w:rPr>
              <w:t>324</w:t>
            </w:r>
          </w:p>
        </w:tc>
        <w:tc>
          <w:tcPr>
            <w:tcW w:w="592" w:type="dxa"/>
          </w:tcPr>
          <w:p w14:paraId="096DD43E" w14:textId="77777777" w:rsidR="00E14EB9" w:rsidRPr="00DE741E" w:rsidRDefault="00E14EB9" w:rsidP="00A20AB7">
            <w:pPr>
              <w:pStyle w:val="NoSpacing"/>
              <w:ind w:right="-34"/>
              <w:jc w:val="center"/>
              <w:rPr>
                <w:sz w:val="18"/>
                <w:szCs w:val="18"/>
              </w:rPr>
            </w:pPr>
            <w:r>
              <w:rPr>
                <w:sz w:val="18"/>
                <w:szCs w:val="18"/>
              </w:rPr>
              <w:t>D</w:t>
            </w:r>
          </w:p>
        </w:tc>
        <w:tc>
          <w:tcPr>
            <w:tcW w:w="581" w:type="dxa"/>
          </w:tcPr>
          <w:p w14:paraId="55740BAA" w14:textId="77777777" w:rsidR="00E14EB9" w:rsidRPr="00DE741E" w:rsidRDefault="00E14EB9" w:rsidP="00A20AB7">
            <w:pPr>
              <w:pStyle w:val="NoSpacing"/>
              <w:ind w:right="-34"/>
              <w:jc w:val="center"/>
              <w:rPr>
                <w:sz w:val="18"/>
                <w:szCs w:val="18"/>
              </w:rPr>
            </w:pPr>
            <w:r>
              <w:rPr>
                <w:sz w:val="18"/>
                <w:szCs w:val="18"/>
              </w:rPr>
              <w:t>334</w:t>
            </w:r>
          </w:p>
        </w:tc>
        <w:tc>
          <w:tcPr>
            <w:tcW w:w="592" w:type="dxa"/>
          </w:tcPr>
          <w:p w14:paraId="5FF05AFD" w14:textId="77777777" w:rsidR="00E14EB9" w:rsidRPr="00DE741E" w:rsidRDefault="00E14EB9" w:rsidP="00A20AB7">
            <w:pPr>
              <w:pStyle w:val="NoSpacing"/>
              <w:ind w:right="-34"/>
              <w:jc w:val="center"/>
              <w:rPr>
                <w:sz w:val="18"/>
                <w:szCs w:val="18"/>
              </w:rPr>
            </w:pPr>
            <w:r>
              <w:rPr>
                <w:sz w:val="18"/>
                <w:szCs w:val="18"/>
              </w:rPr>
              <w:t>D</w:t>
            </w:r>
          </w:p>
        </w:tc>
      </w:tr>
      <w:tr w:rsidR="00E14EB9" w:rsidRPr="00DE741E" w14:paraId="29B4783A" w14:textId="77777777" w:rsidTr="001D4647">
        <w:trPr>
          <w:trHeight w:val="220"/>
        </w:trPr>
        <w:tc>
          <w:tcPr>
            <w:tcW w:w="715" w:type="dxa"/>
          </w:tcPr>
          <w:p w14:paraId="7275AFC1" w14:textId="77777777" w:rsidR="00E14EB9" w:rsidRPr="00DE741E" w:rsidRDefault="00E14EB9" w:rsidP="00A20AB7">
            <w:pPr>
              <w:pStyle w:val="NoSpacing"/>
              <w:ind w:right="-34"/>
              <w:jc w:val="center"/>
              <w:rPr>
                <w:sz w:val="18"/>
                <w:szCs w:val="18"/>
              </w:rPr>
            </w:pPr>
            <w:r>
              <w:rPr>
                <w:sz w:val="18"/>
                <w:szCs w:val="18"/>
              </w:rPr>
              <w:t>Sept</w:t>
            </w:r>
          </w:p>
        </w:tc>
        <w:tc>
          <w:tcPr>
            <w:tcW w:w="581" w:type="dxa"/>
          </w:tcPr>
          <w:p w14:paraId="27E4774D" w14:textId="77777777" w:rsidR="00E14EB9" w:rsidRPr="00DE741E" w:rsidRDefault="00E14EB9" w:rsidP="00A20AB7">
            <w:pPr>
              <w:pStyle w:val="NoSpacing"/>
              <w:ind w:right="-34"/>
              <w:jc w:val="center"/>
              <w:rPr>
                <w:sz w:val="18"/>
                <w:szCs w:val="18"/>
              </w:rPr>
            </w:pPr>
            <w:r>
              <w:rPr>
                <w:sz w:val="18"/>
                <w:szCs w:val="18"/>
              </w:rPr>
              <w:t>589</w:t>
            </w:r>
          </w:p>
        </w:tc>
        <w:tc>
          <w:tcPr>
            <w:tcW w:w="592" w:type="dxa"/>
          </w:tcPr>
          <w:p w14:paraId="02C185F1" w14:textId="77777777" w:rsidR="00E14EB9" w:rsidRPr="00DE741E" w:rsidRDefault="00E14EB9" w:rsidP="00A20AB7">
            <w:pPr>
              <w:pStyle w:val="NoSpacing"/>
              <w:ind w:right="-34"/>
              <w:jc w:val="center"/>
              <w:rPr>
                <w:sz w:val="18"/>
                <w:szCs w:val="18"/>
              </w:rPr>
            </w:pPr>
            <w:r>
              <w:rPr>
                <w:sz w:val="18"/>
                <w:szCs w:val="18"/>
              </w:rPr>
              <w:t>O</w:t>
            </w:r>
          </w:p>
        </w:tc>
        <w:tc>
          <w:tcPr>
            <w:tcW w:w="581" w:type="dxa"/>
          </w:tcPr>
          <w:p w14:paraId="553C0E2B" w14:textId="77777777" w:rsidR="00E14EB9" w:rsidRPr="00DE741E" w:rsidRDefault="00E14EB9" w:rsidP="00A20AB7">
            <w:pPr>
              <w:pStyle w:val="NoSpacing"/>
              <w:ind w:right="-34"/>
              <w:jc w:val="center"/>
              <w:rPr>
                <w:sz w:val="18"/>
                <w:szCs w:val="18"/>
              </w:rPr>
            </w:pPr>
            <w:r>
              <w:rPr>
                <w:sz w:val="18"/>
                <w:szCs w:val="18"/>
              </w:rPr>
              <w:t>200</w:t>
            </w:r>
          </w:p>
        </w:tc>
        <w:tc>
          <w:tcPr>
            <w:tcW w:w="592" w:type="dxa"/>
          </w:tcPr>
          <w:p w14:paraId="7BF87A7C" w14:textId="77777777" w:rsidR="00E14EB9" w:rsidRPr="00DE741E" w:rsidRDefault="00E14EB9" w:rsidP="00A20AB7">
            <w:pPr>
              <w:pStyle w:val="NoSpacing"/>
              <w:ind w:right="-34"/>
              <w:jc w:val="center"/>
              <w:rPr>
                <w:sz w:val="18"/>
                <w:szCs w:val="18"/>
              </w:rPr>
            </w:pPr>
            <w:r>
              <w:rPr>
                <w:sz w:val="18"/>
                <w:szCs w:val="18"/>
              </w:rPr>
              <w:t>O</w:t>
            </w:r>
          </w:p>
        </w:tc>
        <w:tc>
          <w:tcPr>
            <w:tcW w:w="728" w:type="dxa"/>
          </w:tcPr>
          <w:p w14:paraId="067FE95A" w14:textId="77777777" w:rsidR="00E14EB9" w:rsidRPr="00DE741E" w:rsidRDefault="00E14EB9" w:rsidP="00A20AB7">
            <w:pPr>
              <w:pStyle w:val="NoSpacing"/>
              <w:ind w:right="-34"/>
              <w:jc w:val="center"/>
              <w:rPr>
                <w:sz w:val="18"/>
                <w:szCs w:val="18"/>
              </w:rPr>
            </w:pPr>
            <w:r>
              <w:rPr>
                <w:sz w:val="18"/>
                <w:szCs w:val="18"/>
              </w:rPr>
              <w:t>188</w:t>
            </w:r>
          </w:p>
        </w:tc>
        <w:tc>
          <w:tcPr>
            <w:tcW w:w="592" w:type="dxa"/>
          </w:tcPr>
          <w:p w14:paraId="7427D05F" w14:textId="77777777" w:rsidR="00E14EB9" w:rsidRPr="00DE741E" w:rsidRDefault="00E14EB9" w:rsidP="00A20AB7">
            <w:pPr>
              <w:pStyle w:val="NoSpacing"/>
              <w:ind w:right="-34"/>
              <w:jc w:val="center"/>
              <w:rPr>
                <w:sz w:val="18"/>
                <w:szCs w:val="18"/>
              </w:rPr>
            </w:pPr>
            <w:r>
              <w:rPr>
                <w:sz w:val="18"/>
                <w:szCs w:val="18"/>
              </w:rPr>
              <w:t>D</w:t>
            </w:r>
          </w:p>
        </w:tc>
        <w:tc>
          <w:tcPr>
            <w:tcW w:w="581" w:type="dxa"/>
          </w:tcPr>
          <w:p w14:paraId="3671D2EF" w14:textId="77777777" w:rsidR="00E14EB9" w:rsidRPr="00DE741E" w:rsidRDefault="00E14EB9" w:rsidP="00A20AB7">
            <w:pPr>
              <w:pStyle w:val="NoSpacing"/>
              <w:ind w:right="-34"/>
              <w:jc w:val="center"/>
              <w:rPr>
                <w:sz w:val="18"/>
                <w:szCs w:val="18"/>
              </w:rPr>
            </w:pPr>
            <w:r>
              <w:rPr>
                <w:sz w:val="18"/>
                <w:szCs w:val="18"/>
              </w:rPr>
              <w:t>188</w:t>
            </w:r>
          </w:p>
        </w:tc>
        <w:tc>
          <w:tcPr>
            <w:tcW w:w="592" w:type="dxa"/>
          </w:tcPr>
          <w:p w14:paraId="47B5EF91" w14:textId="77777777" w:rsidR="00E14EB9" w:rsidRPr="00DE741E" w:rsidRDefault="00E14EB9" w:rsidP="00A20AB7">
            <w:pPr>
              <w:pStyle w:val="NoSpacing"/>
              <w:ind w:right="-34"/>
              <w:jc w:val="center"/>
              <w:rPr>
                <w:sz w:val="18"/>
                <w:szCs w:val="18"/>
              </w:rPr>
            </w:pPr>
            <w:r>
              <w:rPr>
                <w:sz w:val="18"/>
                <w:szCs w:val="18"/>
              </w:rPr>
              <w:t>D</w:t>
            </w:r>
          </w:p>
        </w:tc>
      </w:tr>
      <w:tr w:rsidR="00E14EB9" w:rsidRPr="00DE741E" w14:paraId="4084564F" w14:textId="77777777" w:rsidTr="001D4647">
        <w:trPr>
          <w:trHeight w:val="230"/>
        </w:trPr>
        <w:tc>
          <w:tcPr>
            <w:tcW w:w="715" w:type="dxa"/>
          </w:tcPr>
          <w:p w14:paraId="0B7507CA" w14:textId="77777777" w:rsidR="00E14EB9" w:rsidRPr="00DE741E" w:rsidRDefault="00E14EB9" w:rsidP="00A20AB7">
            <w:pPr>
              <w:pStyle w:val="NoSpacing"/>
              <w:ind w:right="-34"/>
              <w:jc w:val="center"/>
              <w:rPr>
                <w:sz w:val="18"/>
                <w:szCs w:val="18"/>
              </w:rPr>
            </w:pPr>
            <w:r>
              <w:rPr>
                <w:sz w:val="18"/>
                <w:szCs w:val="18"/>
              </w:rPr>
              <w:t>Oct</w:t>
            </w:r>
          </w:p>
        </w:tc>
        <w:tc>
          <w:tcPr>
            <w:tcW w:w="581" w:type="dxa"/>
          </w:tcPr>
          <w:p w14:paraId="23B88522" w14:textId="77777777" w:rsidR="00E14EB9" w:rsidRPr="00DE741E" w:rsidRDefault="00E14EB9" w:rsidP="00A20AB7">
            <w:pPr>
              <w:pStyle w:val="NoSpacing"/>
              <w:ind w:right="-34"/>
              <w:jc w:val="center"/>
              <w:rPr>
                <w:sz w:val="18"/>
                <w:szCs w:val="18"/>
              </w:rPr>
            </w:pPr>
            <w:r>
              <w:rPr>
                <w:sz w:val="18"/>
                <w:szCs w:val="18"/>
              </w:rPr>
              <w:t>1162</w:t>
            </w:r>
          </w:p>
        </w:tc>
        <w:tc>
          <w:tcPr>
            <w:tcW w:w="592" w:type="dxa"/>
          </w:tcPr>
          <w:p w14:paraId="78D83E64" w14:textId="77777777" w:rsidR="00E14EB9" w:rsidRPr="00DE741E" w:rsidRDefault="00E14EB9" w:rsidP="00A20AB7">
            <w:pPr>
              <w:pStyle w:val="NoSpacing"/>
              <w:ind w:right="-34"/>
              <w:jc w:val="center"/>
              <w:rPr>
                <w:sz w:val="18"/>
                <w:szCs w:val="18"/>
              </w:rPr>
            </w:pPr>
            <w:r>
              <w:rPr>
                <w:sz w:val="18"/>
                <w:szCs w:val="18"/>
              </w:rPr>
              <w:t>O</w:t>
            </w:r>
          </w:p>
        </w:tc>
        <w:tc>
          <w:tcPr>
            <w:tcW w:w="581" w:type="dxa"/>
          </w:tcPr>
          <w:p w14:paraId="1ADE88C1" w14:textId="77777777" w:rsidR="00E14EB9" w:rsidRPr="00DE741E" w:rsidRDefault="00E14EB9" w:rsidP="00A20AB7">
            <w:pPr>
              <w:pStyle w:val="NoSpacing"/>
              <w:ind w:right="-34"/>
              <w:jc w:val="center"/>
              <w:rPr>
                <w:sz w:val="18"/>
                <w:szCs w:val="18"/>
              </w:rPr>
            </w:pPr>
            <w:r>
              <w:rPr>
                <w:sz w:val="18"/>
                <w:szCs w:val="18"/>
              </w:rPr>
              <w:t>870</w:t>
            </w:r>
          </w:p>
        </w:tc>
        <w:tc>
          <w:tcPr>
            <w:tcW w:w="592" w:type="dxa"/>
          </w:tcPr>
          <w:p w14:paraId="6631027E" w14:textId="77777777" w:rsidR="00E14EB9" w:rsidRPr="00DE741E" w:rsidRDefault="00E14EB9" w:rsidP="00A20AB7">
            <w:pPr>
              <w:pStyle w:val="NoSpacing"/>
              <w:ind w:right="-34"/>
              <w:jc w:val="center"/>
              <w:rPr>
                <w:sz w:val="18"/>
                <w:szCs w:val="18"/>
              </w:rPr>
            </w:pPr>
            <w:r>
              <w:rPr>
                <w:sz w:val="18"/>
                <w:szCs w:val="18"/>
              </w:rPr>
              <w:t>D</w:t>
            </w:r>
          </w:p>
        </w:tc>
        <w:tc>
          <w:tcPr>
            <w:tcW w:w="728" w:type="dxa"/>
          </w:tcPr>
          <w:p w14:paraId="01398653" w14:textId="77777777" w:rsidR="00E14EB9" w:rsidRPr="00DE741E" w:rsidRDefault="00E14EB9" w:rsidP="00A20AB7">
            <w:pPr>
              <w:pStyle w:val="NoSpacing"/>
              <w:ind w:right="-34"/>
              <w:jc w:val="center"/>
              <w:rPr>
                <w:sz w:val="18"/>
                <w:szCs w:val="18"/>
              </w:rPr>
            </w:pPr>
            <w:r>
              <w:rPr>
                <w:sz w:val="18"/>
                <w:szCs w:val="18"/>
              </w:rPr>
              <w:t>870</w:t>
            </w:r>
          </w:p>
        </w:tc>
        <w:tc>
          <w:tcPr>
            <w:tcW w:w="592" w:type="dxa"/>
          </w:tcPr>
          <w:p w14:paraId="16E2DCDF" w14:textId="77777777" w:rsidR="00E14EB9" w:rsidRPr="00DE741E" w:rsidRDefault="00E14EB9" w:rsidP="00A20AB7">
            <w:pPr>
              <w:pStyle w:val="NoSpacing"/>
              <w:ind w:right="-34"/>
              <w:jc w:val="center"/>
              <w:rPr>
                <w:sz w:val="18"/>
                <w:szCs w:val="18"/>
              </w:rPr>
            </w:pPr>
            <w:r>
              <w:rPr>
                <w:sz w:val="18"/>
                <w:szCs w:val="18"/>
              </w:rPr>
              <w:t>D</w:t>
            </w:r>
          </w:p>
        </w:tc>
        <w:tc>
          <w:tcPr>
            <w:tcW w:w="581" w:type="dxa"/>
          </w:tcPr>
          <w:p w14:paraId="18400BC4" w14:textId="77777777" w:rsidR="00E14EB9" w:rsidRPr="00DE741E" w:rsidRDefault="00E14EB9" w:rsidP="00A20AB7">
            <w:pPr>
              <w:pStyle w:val="NoSpacing"/>
              <w:ind w:right="-34"/>
              <w:jc w:val="center"/>
              <w:rPr>
                <w:sz w:val="18"/>
                <w:szCs w:val="18"/>
              </w:rPr>
            </w:pPr>
            <w:r>
              <w:rPr>
                <w:sz w:val="18"/>
                <w:szCs w:val="18"/>
              </w:rPr>
              <w:t>900</w:t>
            </w:r>
          </w:p>
        </w:tc>
        <w:tc>
          <w:tcPr>
            <w:tcW w:w="592" w:type="dxa"/>
          </w:tcPr>
          <w:p w14:paraId="6C101862" w14:textId="77777777" w:rsidR="00E14EB9" w:rsidRPr="00DE741E" w:rsidRDefault="00E14EB9" w:rsidP="00A20AB7">
            <w:pPr>
              <w:pStyle w:val="NoSpacing"/>
              <w:ind w:right="-34"/>
              <w:jc w:val="center"/>
              <w:rPr>
                <w:sz w:val="18"/>
                <w:szCs w:val="18"/>
              </w:rPr>
            </w:pPr>
            <w:r>
              <w:rPr>
                <w:sz w:val="18"/>
                <w:szCs w:val="18"/>
              </w:rPr>
              <w:t>D</w:t>
            </w:r>
          </w:p>
        </w:tc>
      </w:tr>
      <w:tr w:rsidR="00E14EB9" w:rsidRPr="00DE741E" w14:paraId="5BE4A76C" w14:textId="77777777" w:rsidTr="001D4647">
        <w:trPr>
          <w:trHeight w:val="230"/>
        </w:trPr>
        <w:tc>
          <w:tcPr>
            <w:tcW w:w="715" w:type="dxa"/>
          </w:tcPr>
          <w:p w14:paraId="2FEFE9BE" w14:textId="77777777" w:rsidR="00E14EB9" w:rsidRPr="00DE741E" w:rsidRDefault="00E14EB9" w:rsidP="00A20AB7">
            <w:pPr>
              <w:pStyle w:val="NoSpacing"/>
              <w:ind w:right="-34"/>
              <w:jc w:val="center"/>
              <w:rPr>
                <w:sz w:val="18"/>
                <w:szCs w:val="18"/>
              </w:rPr>
            </w:pPr>
            <w:r w:rsidRPr="00DE741E">
              <w:rPr>
                <w:sz w:val="18"/>
                <w:szCs w:val="18"/>
              </w:rPr>
              <w:t>Nov</w:t>
            </w:r>
          </w:p>
        </w:tc>
        <w:tc>
          <w:tcPr>
            <w:tcW w:w="581" w:type="dxa"/>
          </w:tcPr>
          <w:p w14:paraId="21E6FE15" w14:textId="77777777" w:rsidR="00E14EB9" w:rsidRPr="00DE741E" w:rsidRDefault="00E14EB9" w:rsidP="00A20AB7">
            <w:pPr>
              <w:pStyle w:val="NoSpacing"/>
              <w:ind w:right="-34"/>
              <w:jc w:val="center"/>
              <w:rPr>
                <w:sz w:val="18"/>
                <w:szCs w:val="18"/>
              </w:rPr>
            </w:pPr>
            <w:r>
              <w:rPr>
                <w:sz w:val="18"/>
                <w:szCs w:val="18"/>
              </w:rPr>
              <w:t>349</w:t>
            </w:r>
          </w:p>
        </w:tc>
        <w:tc>
          <w:tcPr>
            <w:tcW w:w="592" w:type="dxa"/>
          </w:tcPr>
          <w:p w14:paraId="35AE4039" w14:textId="77777777" w:rsidR="00E14EB9" w:rsidRPr="00DE741E" w:rsidRDefault="00E14EB9" w:rsidP="00A20AB7">
            <w:pPr>
              <w:pStyle w:val="NoSpacing"/>
              <w:ind w:right="-34"/>
              <w:jc w:val="center"/>
              <w:rPr>
                <w:sz w:val="18"/>
                <w:szCs w:val="18"/>
              </w:rPr>
            </w:pPr>
            <w:r>
              <w:rPr>
                <w:sz w:val="18"/>
                <w:szCs w:val="18"/>
              </w:rPr>
              <w:t>O</w:t>
            </w:r>
          </w:p>
        </w:tc>
        <w:tc>
          <w:tcPr>
            <w:tcW w:w="581" w:type="dxa"/>
          </w:tcPr>
          <w:p w14:paraId="78E2A751" w14:textId="77777777" w:rsidR="00E14EB9" w:rsidRDefault="00E14EB9" w:rsidP="00A20AB7">
            <w:pPr>
              <w:pStyle w:val="NoSpacing"/>
              <w:ind w:right="-34"/>
              <w:jc w:val="center"/>
              <w:rPr>
                <w:sz w:val="18"/>
                <w:szCs w:val="18"/>
              </w:rPr>
            </w:pPr>
            <w:r>
              <w:rPr>
                <w:sz w:val="18"/>
                <w:szCs w:val="18"/>
              </w:rPr>
              <w:t>447</w:t>
            </w:r>
          </w:p>
          <w:p w14:paraId="2A39BBBF" w14:textId="77777777" w:rsidR="00E14EB9" w:rsidRPr="00DE741E" w:rsidRDefault="00E14EB9" w:rsidP="00A20AB7">
            <w:pPr>
              <w:pStyle w:val="NoSpacing"/>
              <w:ind w:right="-34"/>
              <w:jc w:val="center"/>
              <w:rPr>
                <w:sz w:val="18"/>
                <w:szCs w:val="18"/>
              </w:rPr>
            </w:pPr>
            <w:r>
              <w:rPr>
                <w:sz w:val="18"/>
                <w:szCs w:val="18"/>
              </w:rPr>
              <w:t>54</w:t>
            </w:r>
          </w:p>
        </w:tc>
        <w:tc>
          <w:tcPr>
            <w:tcW w:w="592" w:type="dxa"/>
          </w:tcPr>
          <w:p w14:paraId="03E468D4" w14:textId="77777777" w:rsidR="00E14EB9" w:rsidRDefault="00E14EB9" w:rsidP="00A20AB7">
            <w:pPr>
              <w:pStyle w:val="NoSpacing"/>
              <w:ind w:right="-34"/>
              <w:jc w:val="center"/>
              <w:rPr>
                <w:sz w:val="18"/>
                <w:szCs w:val="18"/>
              </w:rPr>
            </w:pPr>
            <w:r>
              <w:rPr>
                <w:sz w:val="18"/>
                <w:szCs w:val="18"/>
              </w:rPr>
              <w:t>D</w:t>
            </w:r>
          </w:p>
          <w:p w14:paraId="6C9649B5" w14:textId="77777777" w:rsidR="00E14EB9" w:rsidRPr="00DE741E" w:rsidRDefault="00E14EB9" w:rsidP="00A20AB7">
            <w:pPr>
              <w:pStyle w:val="NoSpacing"/>
              <w:ind w:right="-34"/>
              <w:jc w:val="center"/>
              <w:rPr>
                <w:sz w:val="18"/>
                <w:szCs w:val="18"/>
              </w:rPr>
            </w:pPr>
            <w:r>
              <w:rPr>
                <w:sz w:val="18"/>
                <w:szCs w:val="18"/>
              </w:rPr>
              <w:t>D</w:t>
            </w:r>
          </w:p>
        </w:tc>
        <w:tc>
          <w:tcPr>
            <w:tcW w:w="728" w:type="dxa"/>
          </w:tcPr>
          <w:p w14:paraId="5C968389" w14:textId="77777777" w:rsidR="00E14EB9" w:rsidRPr="00DE741E" w:rsidRDefault="00E14EB9" w:rsidP="00A20AB7">
            <w:pPr>
              <w:pStyle w:val="NoSpacing"/>
              <w:ind w:right="-34"/>
              <w:jc w:val="center"/>
              <w:rPr>
                <w:sz w:val="18"/>
                <w:szCs w:val="18"/>
              </w:rPr>
            </w:pPr>
            <w:r>
              <w:rPr>
                <w:sz w:val="18"/>
                <w:szCs w:val="18"/>
              </w:rPr>
              <w:t>158</w:t>
            </w:r>
          </w:p>
        </w:tc>
        <w:tc>
          <w:tcPr>
            <w:tcW w:w="592" w:type="dxa"/>
          </w:tcPr>
          <w:p w14:paraId="1541166F" w14:textId="77777777" w:rsidR="00E14EB9" w:rsidRPr="00DE741E" w:rsidRDefault="00E14EB9" w:rsidP="00A20AB7">
            <w:pPr>
              <w:pStyle w:val="NoSpacing"/>
              <w:ind w:right="-34"/>
              <w:jc w:val="center"/>
              <w:rPr>
                <w:sz w:val="18"/>
                <w:szCs w:val="18"/>
              </w:rPr>
            </w:pPr>
            <w:r>
              <w:rPr>
                <w:sz w:val="18"/>
                <w:szCs w:val="18"/>
              </w:rPr>
              <w:t>D</w:t>
            </w:r>
          </w:p>
        </w:tc>
        <w:tc>
          <w:tcPr>
            <w:tcW w:w="581" w:type="dxa"/>
          </w:tcPr>
          <w:p w14:paraId="7D0656DE" w14:textId="77777777" w:rsidR="00E14EB9" w:rsidRPr="00DE741E" w:rsidRDefault="00E14EB9" w:rsidP="00A20AB7">
            <w:pPr>
              <w:pStyle w:val="NoSpacing"/>
              <w:ind w:right="-34"/>
              <w:jc w:val="center"/>
              <w:rPr>
                <w:sz w:val="18"/>
                <w:szCs w:val="18"/>
              </w:rPr>
            </w:pPr>
            <w:r>
              <w:rPr>
                <w:sz w:val="18"/>
                <w:szCs w:val="18"/>
              </w:rPr>
              <w:t>487</w:t>
            </w:r>
          </w:p>
        </w:tc>
        <w:tc>
          <w:tcPr>
            <w:tcW w:w="592" w:type="dxa"/>
          </w:tcPr>
          <w:p w14:paraId="773F8BD7" w14:textId="77777777" w:rsidR="00E14EB9" w:rsidRPr="00DE741E" w:rsidRDefault="00E14EB9" w:rsidP="00A20AB7">
            <w:pPr>
              <w:pStyle w:val="NoSpacing"/>
              <w:ind w:right="-34"/>
              <w:jc w:val="center"/>
              <w:rPr>
                <w:sz w:val="18"/>
                <w:szCs w:val="18"/>
              </w:rPr>
            </w:pPr>
            <w:r>
              <w:rPr>
                <w:sz w:val="18"/>
                <w:szCs w:val="18"/>
              </w:rPr>
              <w:t>D</w:t>
            </w:r>
          </w:p>
        </w:tc>
      </w:tr>
      <w:tr w:rsidR="00E14EB9" w:rsidRPr="00DE741E" w14:paraId="3ACFE842" w14:textId="77777777" w:rsidTr="001D4647">
        <w:trPr>
          <w:trHeight w:val="230"/>
        </w:trPr>
        <w:tc>
          <w:tcPr>
            <w:tcW w:w="715" w:type="dxa"/>
          </w:tcPr>
          <w:p w14:paraId="6DF7BEDC" w14:textId="77777777" w:rsidR="00E14EB9" w:rsidRPr="00DE741E" w:rsidRDefault="00E14EB9" w:rsidP="00A20AB7">
            <w:pPr>
              <w:pStyle w:val="NoSpacing"/>
              <w:ind w:right="-34"/>
              <w:jc w:val="center"/>
              <w:rPr>
                <w:sz w:val="18"/>
                <w:szCs w:val="18"/>
              </w:rPr>
            </w:pPr>
            <w:r>
              <w:rPr>
                <w:sz w:val="18"/>
                <w:szCs w:val="18"/>
              </w:rPr>
              <w:t>Dec</w:t>
            </w:r>
          </w:p>
        </w:tc>
        <w:tc>
          <w:tcPr>
            <w:tcW w:w="581" w:type="dxa"/>
          </w:tcPr>
          <w:p w14:paraId="5461FBF3" w14:textId="77777777" w:rsidR="00E14EB9" w:rsidRPr="00DE741E" w:rsidRDefault="00E14EB9" w:rsidP="00A20AB7">
            <w:pPr>
              <w:pStyle w:val="NoSpacing"/>
              <w:ind w:right="-34"/>
              <w:jc w:val="center"/>
              <w:rPr>
                <w:sz w:val="18"/>
                <w:szCs w:val="18"/>
              </w:rPr>
            </w:pPr>
            <w:r>
              <w:rPr>
                <w:sz w:val="18"/>
                <w:szCs w:val="18"/>
              </w:rPr>
              <w:t>231</w:t>
            </w:r>
          </w:p>
        </w:tc>
        <w:tc>
          <w:tcPr>
            <w:tcW w:w="592" w:type="dxa"/>
          </w:tcPr>
          <w:p w14:paraId="4E0B8732" w14:textId="77777777" w:rsidR="00E14EB9" w:rsidRPr="00DE741E" w:rsidRDefault="00E14EB9" w:rsidP="00A20AB7">
            <w:pPr>
              <w:pStyle w:val="NoSpacing"/>
              <w:ind w:right="-34"/>
              <w:jc w:val="center"/>
              <w:rPr>
                <w:sz w:val="18"/>
                <w:szCs w:val="18"/>
              </w:rPr>
            </w:pPr>
            <w:r>
              <w:rPr>
                <w:sz w:val="18"/>
                <w:szCs w:val="18"/>
              </w:rPr>
              <w:t>O</w:t>
            </w:r>
          </w:p>
        </w:tc>
        <w:tc>
          <w:tcPr>
            <w:tcW w:w="581" w:type="dxa"/>
          </w:tcPr>
          <w:p w14:paraId="2B4E74EA" w14:textId="77777777" w:rsidR="00E14EB9" w:rsidRPr="00DE741E" w:rsidRDefault="00E14EB9" w:rsidP="00A20AB7">
            <w:pPr>
              <w:pStyle w:val="NoSpacing"/>
              <w:ind w:right="-34"/>
              <w:jc w:val="center"/>
              <w:rPr>
                <w:sz w:val="18"/>
                <w:szCs w:val="18"/>
              </w:rPr>
            </w:pPr>
            <w:r>
              <w:rPr>
                <w:sz w:val="18"/>
                <w:szCs w:val="18"/>
              </w:rPr>
              <w:t>35</w:t>
            </w:r>
          </w:p>
        </w:tc>
        <w:tc>
          <w:tcPr>
            <w:tcW w:w="592" w:type="dxa"/>
          </w:tcPr>
          <w:p w14:paraId="7BE7F01F" w14:textId="77777777" w:rsidR="00E14EB9" w:rsidRPr="00DE741E" w:rsidRDefault="00E14EB9" w:rsidP="00A20AB7">
            <w:pPr>
              <w:pStyle w:val="NoSpacing"/>
              <w:ind w:right="-34"/>
              <w:jc w:val="center"/>
              <w:rPr>
                <w:sz w:val="18"/>
                <w:szCs w:val="18"/>
              </w:rPr>
            </w:pPr>
            <w:r>
              <w:rPr>
                <w:sz w:val="18"/>
                <w:szCs w:val="18"/>
              </w:rPr>
              <w:t>O</w:t>
            </w:r>
          </w:p>
        </w:tc>
        <w:tc>
          <w:tcPr>
            <w:tcW w:w="728" w:type="dxa"/>
          </w:tcPr>
          <w:p w14:paraId="0BF3E188" w14:textId="77777777" w:rsidR="00E14EB9" w:rsidRPr="00DE741E" w:rsidRDefault="00E14EB9" w:rsidP="00A20AB7">
            <w:pPr>
              <w:pStyle w:val="NoSpacing"/>
              <w:ind w:right="-34"/>
              <w:jc w:val="center"/>
              <w:rPr>
                <w:sz w:val="18"/>
                <w:szCs w:val="18"/>
              </w:rPr>
            </w:pPr>
            <w:r>
              <w:rPr>
                <w:sz w:val="18"/>
                <w:szCs w:val="18"/>
              </w:rPr>
              <w:t>91</w:t>
            </w:r>
          </w:p>
        </w:tc>
        <w:tc>
          <w:tcPr>
            <w:tcW w:w="592" w:type="dxa"/>
          </w:tcPr>
          <w:p w14:paraId="261FD315" w14:textId="77777777" w:rsidR="00E14EB9" w:rsidRPr="00DE741E" w:rsidRDefault="00E14EB9" w:rsidP="00A20AB7">
            <w:pPr>
              <w:pStyle w:val="NoSpacing"/>
              <w:ind w:right="-34"/>
              <w:jc w:val="center"/>
              <w:rPr>
                <w:sz w:val="18"/>
                <w:szCs w:val="18"/>
              </w:rPr>
            </w:pPr>
            <w:r>
              <w:rPr>
                <w:sz w:val="18"/>
                <w:szCs w:val="18"/>
              </w:rPr>
              <w:t>C</w:t>
            </w:r>
          </w:p>
        </w:tc>
        <w:tc>
          <w:tcPr>
            <w:tcW w:w="581" w:type="dxa"/>
          </w:tcPr>
          <w:p w14:paraId="2DF19AB5" w14:textId="77777777" w:rsidR="00E14EB9" w:rsidRPr="00DE741E" w:rsidRDefault="00E14EB9" w:rsidP="00A20AB7">
            <w:pPr>
              <w:pStyle w:val="NoSpacing"/>
              <w:ind w:right="-34"/>
              <w:jc w:val="center"/>
              <w:rPr>
                <w:sz w:val="18"/>
                <w:szCs w:val="18"/>
              </w:rPr>
            </w:pPr>
            <w:r>
              <w:rPr>
                <w:sz w:val="18"/>
                <w:szCs w:val="18"/>
              </w:rPr>
              <w:t>50</w:t>
            </w:r>
          </w:p>
        </w:tc>
        <w:tc>
          <w:tcPr>
            <w:tcW w:w="592" w:type="dxa"/>
          </w:tcPr>
          <w:p w14:paraId="28C8CF92" w14:textId="77777777" w:rsidR="00E14EB9" w:rsidRPr="00DE741E" w:rsidRDefault="00E14EB9" w:rsidP="00A20AB7">
            <w:pPr>
              <w:pStyle w:val="NoSpacing"/>
              <w:ind w:right="-34"/>
              <w:jc w:val="center"/>
              <w:rPr>
                <w:sz w:val="18"/>
                <w:szCs w:val="18"/>
              </w:rPr>
            </w:pPr>
            <w:r>
              <w:rPr>
                <w:sz w:val="18"/>
                <w:szCs w:val="18"/>
              </w:rPr>
              <w:t>D</w:t>
            </w:r>
          </w:p>
        </w:tc>
      </w:tr>
      <w:tr w:rsidR="00E14EB9" w:rsidRPr="00DE741E" w14:paraId="73455BA9" w14:textId="77777777" w:rsidTr="001D4647">
        <w:trPr>
          <w:trHeight w:val="230"/>
        </w:trPr>
        <w:tc>
          <w:tcPr>
            <w:tcW w:w="715" w:type="dxa"/>
          </w:tcPr>
          <w:p w14:paraId="550E0C1C" w14:textId="77777777" w:rsidR="00E14EB9" w:rsidRPr="00DE741E" w:rsidRDefault="00E14EB9" w:rsidP="00A20AB7">
            <w:pPr>
              <w:pStyle w:val="NoSpacing"/>
              <w:ind w:right="-34"/>
              <w:jc w:val="center"/>
              <w:rPr>
                <w:b/>
                <w:bCs/>
                <w:sz w:val="18"/>
                <w:szCs w:val="18"/>
              </w:rPr>
            </w:pPr>
            <w:r w:rsidRPr="00DE741E">
              <w:rPr>
                <w:b/>
                <w:bCs/>
                <w:sz w:val="18"/>
                <w:szCs w:val="18"/>
              </w:rPr>
              <w:t>TOTAL</w:t>
            </w:r>
          </w:p>
        </w:tc>
        <w:tc>
          <w:tcPr>
            <w:tcW w:w="581" w:type="dxa"/>
          </w:tcPr>
          <w:p w14:paraId="16F369BD" w14:textId="3E9A1B82" w:rsidR="00E14EB9" w:rsidRPr="00DE741E" w:rsidRDefault="00EE5B9C" w:rsidP="00A20AB7">
            <w:pPr>
              <w:pStyle w:val="NoSpacing"/>
              <w:ind w:right="-34"/>
              <w:rPr>
                <w:b/>
                <w:bCs/>
                <w:sz w:val="18"/>
                <w:szCs w:val="18"/>
              </w:rPr>
            </w:pPr>
            <w:r>
              <w:rPr>
                <w:b/>
                <w:bCs/>
                <w:sz w:val="18"/>
                <w:szCs w:val="18"/>
              </w:rPr>
              <w:t>6046</w:t>
            </w:r>
          </w:p>
        </w:tc>
        <w:tc>
          <w:tcPr>
            <w:tcW w:w="592" w:type="dxa"/>
          </w:tcPr>
          <w:p w14:paraId="132C29CA" w14:textId="77777777" w:rsidR="00E14EB9" w:rsidRPr="00DE741E" w:rsidRDefault="00E14EB9" w:rsidP="00A20AB7">
            <w:pPr>
              <w:pStyle w:val="NoSpacing"/>
              <w:ind w:right="-34"/>
              <w:jc w:val="center"/>
              <w:rPr>
                <w:b/>
                <w:bCs/>
                <w:sz w:val="18"/>
                <w:szCs w:val="18"/>
              </w:rPr>
            </w:pPr>
          </w:p>
        </w:tc>
        <w:tc>
          <w:tcPr>
            <w:tcW w:w="581" w:type="dxa"/>
          </w:tcPr>
          <w:p w14:paraId="204BF1B8" w14:textId="2CB10AA5" w:rsidR="00E14EB9" w:rsidRPr="00DE741E" w:rsidRDefault="00E14EB9" w:rsidP="00A20AB7">
            <w:pPr>
              <w:pStyle w:val="NoSpacing"/>
              <w:ind w:right="-34"/>
              <w:rPr>
                <w:b/>
                <w:bCs/>
                <w:sz w:val="18"/>
                <w:szCs w:val="18"/>
              </w:rPr>
            </w:pPr>
            <w:r>
              <w:rPr>
                <w:b/>
                <w:bCs/>
                <w:sz w:val="18"/>
                <w:szCs w:val="18"/>
              </w:rPr>
              <w:t>4</w:t>
            </w:r>
            <w:r w:rsidR="00EE5B9C">
              <w:rPr>
                <w:b/>
                <w:bCs/>
                <w:sz w:val="18"/>
                <w:szCs w:val="18"/>
              </w:rPr>
              <w:t>264</w:t>
            </w:r>
          </w:p>
        </w:tc>
        <w:tc>
          <w:tcPr>
            <w:tcW w:w="592" w:type="dxa"/>
          </w:tcPr>
          <w:p w14:paraId="1C84D053" w14:textId="77777777" w:rsidR="00E14EB9" w:rsidRPr="00DE741E" w:rsidRDefault="00E14EB9" w:rsidP="00A20AB7">
            <w:pPr>
              <w:pStyle w:val="NoSpacing"/>
              <w:ind w:right="-34"/>
              <w:jc w:val="center"/>
              <w:rPr>
                <w:b/>
                <w:bCs/>
                <w:sz w:val="18"/>
                <w:szCs w:val="18"/>
              </w:rPr>
            </w:pPr>
          </w:p>
        </w:tc>
        <w:tc>
          <w:tcPr>
            <w:tcW w:w="728" w:type="dxa"/>
          </w:tcPr>
          <w:p w14:paraId="2E38C7A3" w14:textId="77777777" w:rsidR="00E14EB9" w:rsidRPr="00DE741E" w:rsidRDefault="00E14EB9" w:rsidP="00A20AB7">
            <w:pPr>
              <w:pStyle w:val="NoSpacing"/>
              <w:ind w:right="-34"/>
              <w:jc w:val="center"/>
              <w:rPr>
                <w:b/>
                <w:bCs/>
                <w:sz w:val="18"/>
                <w:szCs w:val="18"/>
              </w:rPr>
            </w:pPr>
            <w:r>
              <w:rPr>
                <w:b/>
                <w:bCs/>
                <w:sz w:val="18"/>
                <w:szCs w:val="18"/>
              </w:rPr>
              <w:t>3078</w:t>
            </w:r>
          </w:p>
        </w:tc>
        <w:tc>
          <w:tcPr>
            <w:tcW w:w="592" w:type="dxa"/>
          </w:tcPr>
          <w:p w14:paraId="534F76A1" w14:textId="77777777" w:rsidR="00E14EB9" w:rsidRPr="00DE741E" w:rsidRDefault="00E14EB9" w:rsidP="00A20AB7">
            <w:pPr>
              <w:pStyle w:val="NoSpacing"/>
              <w:ind w:right="-34"/>
              <w:jc w:val="center"/>
              <w:rPr>
                <w:b/>
                <w:bCs/>
                <w:sz w:val="18"/>
                <w:szCs w:val="18"/>
              </w:rPr>
            </w:pPr>
          </w:p>
        </w:tc>
        <w:tc>
          <w:tcPr>
            <w:tcW w:w="581" w:type="dxa"/>
          </w:tcPr>
          <w:p w14:paraId="2A86E418" w14:textId="77777777" w:rsidR="00E14EB9" w:rsidRPr="00DE741E" w:rsidRDefault="00E14EB9" w:rsidP="00A20AB7">
            <w:pPr>
              <w:pStyle w:val="NoSpacing"/>
              <w:ind w:right="-34"/>
              <w:rPr>
                <w:b/>
                <w:bCs/>
                <w:sz w:val="18"/>
                <w:szCs w:val="18"/>
              </w:rPr>
            </w:pPr>
            <w:r>
              <w:rPr>
                <w:b/>
                <w:bCs/>
                <w:sz w:val="18"/>
                <w:szCs w:val="18"/>
              </w:rPr>
              <w:t>3488</w:t>
            </w:r>
          </w:p>
        </w:tc>
        <w:tc>
          <w:tcPr>
            <w:tcW w:w="592" w:type="dxa"/>
          </w:tcPr>
          <w:p w14:paraId="13E92BE3" w14:textId="77777777" w:rsidR="00E14EB9" w:rsidRPr="00DE741E" w:rsidRDefault="00E14EB9" w:rsidP="00A20AB7">
            <w:pPr>
              <w:pStyle w:val="NoSpacing"/>
              <w:ind w:right="-34"/>
              <w:jc w:val="center"/>
              <w:rPr>
                <w:b/>
                <w:bCs/>
                <w:sz w:val="18"/>
                <w:szCs w:val="18"/>
              </w:rPr>
            </w:pPr>
          </w:p>
        </w:tc>
      </w:tr>
    </w:tbl>
    <w:p w14:paraId="46DA4513" w14:textId="77777777" w:rsidR="00D9333B" w:rsidRPr="00A55544" w:rsidRDefault="00D9333B" w:rsidP="00A20AB7">
      <w:pPr>
        <w:pStyle w:val="ListParagraph"/>
        <w:spacing w:after="0"/>
        <w:ind w:left="1418" w:right="-34"/>
        <w:jc w:val="both"/>
        <w:rPr>
          <w:rFonts w:cstheme="minorHAnsi"/>
          <w:bCs/>
          <w:sz w:val="20"/>
          <w:szCs w:val="20"/>
        </w:rPr>
      </w:pPr>
    </w:p>
    <w:p w14:paraId="3E98CC49" w14:textId="77777777" w:rsidR="004D3239" w:rsidRPr="0038688D" w:rsidRDefault="004D3239" w:rsidP="00A20AB7">
      <w:pPr>
        <w:spacing w:after="0"/>
        <w:ind w:right="-34"/>
        <w:jc w:val="both"/>
        <w:rPr>
          <w:rFonts w:cstheme="minorHAnsi"/>
          <w:bCs/>
          <w:sz w:val="28"/>
          <w:szCs w:val="28"/>
        </w:rPr>
      </w:pPr>
    </w:p>
    <w:p w14:paraId="06E1D2F5" w14:textId="77777777" w:rsidR="004D3239" w:rsidRDefault="004D3239" w:rsidP="00A20AB7">
      <w:pPr>
        <w:pStyle w:val="ListParagraph"/>
        <w:spacing w:after="0"/>
        <w:ind w:left="851" w:right="-34" w:firstLine="567"/>
        <w:jc w:val="both"/>
        <w:rPr>
          <w:rFonts w:cstheme="minorHAnsi"/>
          <w:bCs/>
          <w:sz w:val="28"/>
          <w:szCs w:val="28"/>
        </w:rPr>
      </w:pPr>
    </w:p>
    <w:p w14:paraId="3BC272F7" w14:textId="77777777" w:rsidR="00A20AB7" w:rsidRDefault="00A20AB7" w:rsidP="00A20AB7">
      <w:pPr>
        <w:pStyle w:val="ListParagraph"/>
        <w:spacing w:after="0"/>
        <w:ind w:left="851" w:right="-34" w:firstLine="567"/>
        <w:jc w:val="both"/>
        <w:rPr>
          <w:rFonts w:cstheme="minorHAnsi"/>
          <w:bCs/>
          <w:sz w:val="28"/>
          <w:szCs w:val="28"/>
        </w:rPr>
      </w:pPr>
    </w:p>
    <w:p w14:paraId="6C36AE73" w14:textId="77777777" w:rsidR="00A20AB7" w:rsidRDefault="00A20AB7" w:rsidP="00A20AB7">
      <w:pPr>
        <w:pStyle w:val="ListParagraph"/>
        <w:spacing w:after="0"/>
        <w:ind w:left="851" w:right="-34" w:firstLine="567"/>
        <w:jc w:val="both"/>
        <w:rPr>
          <w:rFonts w:cstheme="minorHAnsi"/>
          <w:bCs/>
          <w:sz w:val="28"/>
          <w:szCs w:val="28"/>
        </w:rPr>
      </w:pPr>
    </w:p>
    <w:p w14:paraId="1560A975" w14:textId="77777777" w:rsidR="00A20AB7" w:rsidRDefault="00A20AB7" w:rsidP="00A20AB7">
      <w:pPr>
        <w:pStyle w:val="ListParagraph"/>
        <w:spacing w:after="0"/>
        <w:ind w:left="851" w:right="-34" w:firstLine="567"/>
        <w:jc w:val="both"/>
        <w:rPr>
          <w:rFonts w:cstheme="minorHAnsi"/>
          <w:bCs/>
          <w:sz w:val="28"/>
          <w:szCs w:val="28"/>
        </w:rPr>
      </w:pPr>
    </w:p>
    <w:p w14:paraId="0AAC8969" w14:textId="77777777" w:rsidR="008976E9" w:rsidRDefault="008976E9" w:rsidP="00A20AB7">
      <w:pPr>
        <w:pStyle w:val="ListParagraph"/>
        <w:spacing w:after="0"/>
        <w:ind w:left="851" w:right="-34" w:firstLine="567"/>
        <w:jc w:val="both"/>
        <w:rPr>
          <w:rFonts w:cstheme="minorHAnsi"/>
          <w:bCs/>
          <w:sz w:val="28"/>
          <w:szCs w:val="28"/>
        </w:rPr>
      </w:pPr>
    </w:p>
    <w:p w14:paraId="25AC73A7" w14:textId="77777777" w:rsidR="008976E9" w:rsidRDefault="008976E9" w:rsidP="00A20AB7">
      <w:pPr>
        <w:pStyle w:val="ListParagraph"/>
        <w:spacing w:after="0"/>
        <w:ind w:left="851" w:right="-34" w:firstLine="567"/>
        <w:jc w:val="both"/>
        <w:rPr>
          <w:rFonts w:cstheme="minorHAnsi"/>
          <w:bCs/>
          <w:sz w:val="28"/>
          <w:szCs w:val="28"/>
        </w:rPr>
      </w:pPr>
    </w:p>
    <w:p w14:paraId="466ABAB0" w14:textId="77777777" w:rsidR="008976E9" w:rsidRDefault="008976E9" w:rsidP="00A20AB7">
      <w:pPr>
        <w:pStyle w:val="ListParagraph"/>
        <w:spacing w:after="0"/>
        <w:ind w:left="851" w:right="-34" w:firstLine="567"/>
        <w:jc w:val="both"/>
        <w:rPr>
          <w:rFonts w:cstheme="minorHAnsi"/>
          <w:bCs/>
          <w:sz w:val="28"/>
          <w:szCs w:val="28"/>
        </w:rPr>
      </w:pPr>
    </w:p>
    <w:p w14:paraId="2554CA99" w14:textId="77777777" w:rsidR="008976E9" w:rsidRDefault="008976E9" w:rsidP="00A20AB7">
      <w:pPr>
        <w:pStyle w:val="ListParagraph"/>
        <w:spacing w:after="0"/>
        <w:ind w:left="851" w:right="-34" w:firstLine="567"/>
        <w:jc w:val="both"/>
        <w:rPr>
          <w:rFonts w:cstheme="minorHAnsi"/>
          <w:bCs/>
          <w:sz w:val="28"/>
          <w:szCs w:val="28"/>
        </w:rPr>
      </w:pPr>
    </w:p>
    <w:p w14:paraId="617B3286" w14:textId="77777777" w:rsidR="008976E9" w:rsidRDefault="008976E9" w:rsidP="00A20AB7">
      <w:pPr>
        <w:pStyle w:val="ListParagraph"/>
        <w:spacing w:after="0"/>
        <w:ind w:left="851" w:right="-34" w:firstLine="567"/>
        <w:jc w:val="both"/>
        <w:rPr>
          <w:rFonts w:cstheme="minorHAnsi"/>
          <w:bCs/>
          <w:sz w:val="28"/>
          <w:szCs w:val="28"/>
        </w:rPr>
      </w:pPr>
    </w:p>
    <w:p w14:paraId="2066AA97" w14:textId="40ED0F92" w:rsidR="00E14EB9" w:rsidRDefault="00E14EB9" w:rsidP="00A20AB7">
      <w:pPr>
        <w:pStyle w:val="ListParagraph"/>
        <w:spacing w:after="0"/>
        <w:ind w:left="851" w:right="-34" w:firstLine="567"/>
        <w:jc w:val="both"/>
        <w:rPr>
          <w:rFonts w:cstheme="minorHAnsi"/>
          <w:bCs/>
          <w:color w:val="FF0000"/>
          <w:sz w:val="28"/>
          <w:szCs w:val="28"/>
        </w:rPr>
      </w:pPr>
      <w:r w:rsidRPr="00BD20C3">
        <w:rPr>
          <w:rFonts w:cstheme="minorHAnsi"/>
          <w:bCs/>
          <w:sz w:val="28"/>
          <w:szCs w:val="28"/>
        </w:rPr>
        <w:t xml:space="preserve">Forum observed that </w:t>
      </w:r>
      <w:r w:rsidRPr="00B7578E">
        <w:rPr>
          <w:rFonts w:cstheme="minorHAnsi"/>
          <w:bCs/>
          <w:color w:val="000000" w:themeColor="text1"/>
          <w:sz w:val="28"/>
          <w:szCs w:val="28"/>
        </w:rPr>
        <w:t>the</w:t>
      </w:r>
      <w:r w:rsidRPr="008F15E6">
        <w:rPr>
          <w:rFonts w:cstheme="minorHAnsi"/>
          <w:bCs/>
          <w:color w:val="FF0000"/>
          <w:sz w:val="28"/>
          <w:szCs w:val="28"/>
        </w:rPr>
        <w:t xml:space="preserve"> </w:t>
      </w:r>
      <w:r w:rsidRPr="00B7578E">
        <w:rPr>
          <w:rFonts w:cstheme="minorHAnsi"/>
          <w:bCs/>
          <w:color w:val="000000" w:themeColor="text1"/>
          <w:sz w:val="28"/>
          <w:szCs w:val="28"/>
        </w:rPr>
        <w:t xml:space="preserve">annual consumption of petitioner from </w:t>
      </w:r>
      <w:r w:rsidRPr="009C2395">
        <w:rPr>
          <w:rFonts w:cstheme="minorHAnsi"/>
          <w:bCs/>
          <w:color w:val="000000" w:themeColor="text1"/>
          <w:sz w:val="28"/>
          <w:szCs w:val="28"/>
        </w:rPr>
        <w:t xml:space="preserve">2020 to 2023 is </w:t>
      </w:r>
      <w:r w:rsidR="00EE5B9C">
        <w:rPr>
          <w:rFonts w:cstheme="minorHAnsi"/>
          <w:bCs/>
          <w:color w:val="000000" w:themeColor="text1"/>
          <w:sz w:val="28"/>
          <w:szCs w:val="28"/>
        </w:rPr>
        <w:t>6046, 4264</w:t>
      </w:r>
      <w:r w:rsidRPr="009C2395">
        <w:rPr>
          <w:rFonts w:cstheme="minorHAnsi"/>
          <w:bCs/>
          <w:color w:val="000000" w:themeColor="text1"/>
          <w:sz w:val="28"/>
          <w:szCs w:val="28"/>
        </w:rPr>
        <w:t>, 3078 and 3488 units respectively.</w:t>
      </w:r>
      <w:r w:rsidRPr="005F7033">
        <w:rPr>
          <w:rFonts w:cstheme="minorHAnsi"/>
          <w:bCs/>
          <w:color w:val="FF0000"/>
          <w:sz w:val="28"/>
          <w:szCs w:val="28"/>
        </w:rPr>
        <w:t xml:space="preserve"> </w:t>
      </w:r>
    </w:p>
    <w:p w14:paraId="1DAB356E" w14:textId="6AC8DE81" w:rsidR="00BA202B" w:rsidRPr="00E0191D" w:rsidRDefault="00BD762E" w:rsidP="00A20AB7">
      <w:pPr>
        <w:pStyle w:val="ListParagraph"/>
        <w:spacing w:after="0"/>
        <w:ind w:left="851" w:right="-34" w:firstLine="567"/>
        <w:jc w:val="both"/>
        <w:rPr>
          <w:bCs/>
          <w:sz w:val="28"/>
          <w:szCs w:val="28"/>
          <w:lang w:val="en-IN" w:bidi="pa-IN"/>
        </w:rPr>
      </w:pPr>
      <w:r w:rsidRPr="001D4647">
        <w:rPr>
          <w:bCs/>
          <w:color w:val="000000" w:themeColor="text1"/>
          <w:sz w:val="28"/>
          <w:szCs w:val="28"/>
          <w:lang w:val="en-IN" w:bidi="pa-IN"/>
        </w:rPr>
        <w:t>Forum observed that Revenue Audit Party ha</w:t>
      </w:r>
      <w:r w:rsidR="00D92735" w:rsidRPr="001D4647">
        <w:rPr>
          <w:bCs/>
          <w:color w:val="000000" w:themeColor="text1"/>
          <w:sz w:val="28"/>
          <w:szCs w:val="28"/>
          <w:lang w:val="en-IN" w:bidi="pa-IN"/>
        </w:rPr>
        <w:t>d</w:t>
      </w:r>
      <w:r w:rsidRPr="001D4647">
        <w:rPr>
          <w:bCs/>
          <w:color w:val="000000" w:themeColor="text1"/>
          <w:sz w:val="28"/>
          <w:szCs w:val="28"/>
          <w:lang w:val="en-IN" w:bidi="pa-IN"/>
        </w:rPr>
        <w:t xml:space="preserve"> proposed to overhaul the account of the petitioner for the period from </w:t>
      </w:r>
      <w:r w:rsidR="001D4647" w:rsidRPr="001D4647">
        <w:rPr>
          <w:bCs/>
          <w:color w:val="000000" w:themeColor="text1"/>
          <w:sz w:val="28"/>
          <w:szCs w:val="28"/>
          <w:lang w:val="en-IN" w:bidi="pa-IN"/>
        </w:rPr>
        <w:t>03/2021</w:t>
      </w:r>
      <w:r w:rsidRPr="001D4647">
        <w:rPr>
          <w:bCs/>
          <w:color w:val="000000" w:themeColor="text1"/>
          <w:sz w:val="28"/>
          <w:szCs w:val="28"/>
          <w:lang w:val="en-IN" w:bidi="pa-IN"/>
        </w:rPr>
        <w:t xml:space="preserve"> to </w:t>
      </w:r>
      <w:r w:rsidR="001D4647" w:rsidRPr="001D4647">
        <w:rPr>
          <w:bCs/>
          <w:color w:val="000000" w:themeColor="text1"/>
          <w:sz w:val="28"/>
          <w:szCs w:val="28"/>
          <w:lang w:val="en-IN" w:bidi="pa-IN"/>
        </w:rPr>
        <w:t>09/2021</w:t>
      </w:r>
      <w:r w:rsidRPr="001D4647">
        <w:rPr>
          <w:bCs/>
          <w:color w:val="000000" w:themeColor="text1"/>
          <w:sz w:val="28"/>
          <w:szCs w:val="28"/>
          <w:lang w:val="en-IN" w:bidi="pa-IN"/>
        </w:rPr>
        <w:t xml:space="preserve"> on the basis of the consumption recorded during the period from </w:t>
      </w:r>
      <w:r w:rsidR="009421D0">
        <w:rPr>
          <w:bCs/>
          <w:color w:val="000000" w:themeColor="text1"/>
          <w:sz w:val="28"/>
          <w:szCs w:val="28"/>
          <w:lang w:val="en-IN" w:bidi="pa-IN"/>
        </w:rPr>
        <w:t>03/2019 to 09/2019</w:t>
      </w:r>
      <w:r w:rsidRPr="001D4647">
        <w:rPr>
          <w:bCs/>
          <w:color w:val="000000" w:themeColor="text1"/>
          <w:sz w:val="28"/>
          <w:szCs w:val="28"/>
          <w:lang w:val="en-IN" w:bidi="pa-IN"/>
        </w:rPr>
        <w:t xml:space="preserve"> </w:t>
      </w:r>
      <w:r w:rsidR="00EE5B9C" w:rsidRPr="00B16B26">
        <w:rPr>
          <w:bCs/>
          <w:color w:val="000000" w:themeColor="text1"/>
          <w:sz w:val="28"/>
          <w:szCs w:val="28"/>
          <w:lang w:val="en-IN" w:bidi="pa-IN"/>
        </w:rPr>
        <w:t xml:space="preserve">just </w:t>
      </w:r>
      <w:r w:rsidR="00EE5B9C" w:rsidRPr="00B16B26">
        <w:rPr>
          <w:bCs/>
          <w:color w:val="000000" w:themeColor="text1"/>
          <w:sz w:val="28"/>
          <w:szCs w:val="28"/>
          <w:lang w:val="en-IN" w:bidi="pa-IN"/>
        </w:rPr>
        <w:lastRenderedPageBreak/>
        <w:t>presuming that consumption during this period remained less</w:t>
      </w:r>
      <w:r w:rsidR="00EE5B9C">
        <w:rPr>
          <w:bCs/>
          <w:color w:val="000000" w:themeColor="text1"/>
          <w:sz w:val="28"/>
          <w:szCs w:val="28"/>
          <w:lang w:val="en-IN" w:bidi="pa-IN"/>
        </w:rPr>
        <w:t>,</w:t>
      </w:r>
      <w:r w:rsidR="00EE5B9C" w:rsidRPr="001D4647">
        <w:rPr>
          <w:bCs/>
          <w:color w:val="000000" w:themeColor="text1"/>
          <w:sz w:val="28"/>
          <w:szCs w:val="28"/>
          <w:lang w:val="en-IN" w:bidi="pa-IN"/>
        </w:rPr>
        <w:t xml:space="preserve"> </w:t>
      </w:r>
      <w:r w:rsidRPr="001D4647">
        <w:rPr>
          <w:bCs/>
          <w:color w:val="000000" w:themeColor="text1"/>
          <w:sz w:val="28"/>
          <w:szCs w:val="28"/>
          <w:lang w:val="en-IN" w:bidi="pa-IN"/>
        </w:rPr>
        <w:t>in spite of the fact that meter of the petitioner had functioned normally d</w:t>
      </w:r>
      <w:r w:rsidR="00D92735" w:rsidRPr="001D4647">
        <w:rPr>
          <w:bCs/>
          <w:color w:val="000000" w:themeColor="text1"/>
          <w:sz w:val="28"/>
          <w:szCs w:val="28"/>
          <w:lang w:val="en-IN" w:bidi="pa-IN"/>
        </w:rPr>
        <w:t xml:space="preserve">uring the period from </w:t>
      </w:r>
      <w:r w:rsidR="009421D0">
        <w:rPr>
          <w:bCs/>
          <w:color w:val="000000" w:themeColor="text1"/>
          <w:sz w:val="28"/>
          <w:szCs w:val="28"/>
          <w:lang w:val="en-IN" w:bidi="pa-IN"/>
        </w:rPr>
        <w:t xml:space="preserve">03/2021 to 09/2021 &amp; </w:t>
      </w:r>
      <w:r w:rsidR="008976E9">
        <w:rPr>
          <w:bCs/>
          <w:color w:val="000000" w:themeColor="text1"/>
          <w:sz w:val="28"/>
          <w:szCs w:val="28"/>
          <w:lang w:val="en-IN" w:bidi="pa-IN"/>
        </w:rPr>
        <w:t xml:space="preserve">all </w:t>
      </w:r>
      <w:r w:rsidR="009421D0">
        <w:rPr>
          <w:bCs/>
          <w:color w:val="000000" w:themeColor="text1"/>
          <w:sz w:val="28"/>
          <w:szCs w:val="28"/>
          <w:lang w:val="en-IN" w:bidi="pa-IN"/>
        </w:rPr>
        <w:t>bill</w:t>
      </w:r>
      <w:r w:rsidR="0038688D">
        <w:rPr>
          <w:bCs/>
          <w:color w:val="000000" w:themeColor="text1"/>
          <w:sz w:val="28"/>
          <w:szCs w:val="28"/>
          <w:lang w:val="en-IN" w:bidi="pa-IN"/>
        </w:rPr>
        <w:t>s</w:t>
      </w:r>
      <w:r w:rsidR="009421D0">
        <w:rPr>
          <w:bCs/>
          <w:color w:val="000000" w:themeColor="text1"/>
          <w:sz w:val="28"/>
          <w:szCs w:val="28"/>
          <w:lang w:val="en-IN" w:bidi="pa-IN"/>
        </w:rPr>
        <w:t xml:space="preserve"> during this period </w:t>
      </w:r>
      <w:r w:rsidR="0038688D">
        <w:rPr>
          <w:bCs/>
          <w:color w:val="000000" w:themeColor="text1"/>
          <w:sz w:val="28"/>
          <w:szCs w:val="28"/>
          <w:lang w:val="en-IN" w:bidi="pa-IN"/>
        </w:rPr>
        <w:t>were</w:t>
      </w:r>
      <w:r w:rsidR="009421D0">
        <w:rPr>
          <w:bCs/>
          <w:color w:val="000000" w:themeColor="text1"/>
          <w:sz w:val="28"/>
          <w:szCs w:val="28"/>
          <w:lang w:val="en-IN" w:bidi="pa-IN"/>
        </w:rPr>
        <w:t xml:space="preserve"> issued on ‘O’ code</w:t>
      </w:r>
      <w:r w:rsidR="00627F06" w:rsidRPr="00B16B26">
        <w:rPr>
          <w:bCs/>
          <w:color w:val="000000" w:themeColor="text1"/>
          <w:sz w:val="28"/>
          <w:szCs w:val="28"/>
          <w:lang w:val="en-IN" w:bidi="pa-IN"/>
        </w:rPr>
        <w:t>.</w:t>
      </w:r>
      <w:r w:rsidR="00C014FE" w:rsidRPr="00B16B26">
        <w:rPr>
          <w:bCs/>
          <w:color w:val="000000" w:themeColor="text1"/>
          <w:sz w:val="28"/>
          <w:szCs w:val="28"/>
          <w:lang w:val="en-IN" w:bidi="pa-IN"/>
        </w:rPr>
        <w:t xml:space="preserve"> </w:t>
      </w:r>
      <w:r w:rsidR="00EE5B9C">
        <w:rPr>
          <w:bCs/>
          <w:color w:val="000000" w:themeColor="text1"/>
          <w:sz w:val="28"/>
          <w:szCs w:val="28"/>
          <w:lang w:val="en-IN" w:bidi="pa-IN"/>
        </w:rPr>
        <w:t>There is no such rule/regulation</w:t>
      </w:r>
      <w:r w:rsidR="001A077E">
        <w:rPr>
          <w:bCs/>
          <w:color w:val="000000" w:themeColor="text1"/>
          <w:sz w:val="28"/>
          <w:szCs w:val="28"/>
          <w:lang w:val="en-IN" w:bidi="pa-IN"/>
        </w:rPr>
        <w:t xml:space="preserve">, which allows the account to be overhauled </w:t>
      </w:r>
      <w:r w:rsidR="001A077E" w:rsidRPr="00E0191D">
        <w:rPr>
          <w:bCs/>
          <w:sz w:val="28"/>
          <w:szCs w:val="28"/>
          <w:lang w:val="en-IN" w:bidi="pa-IN"/>
        </w:rPr>
        <w:t xml:space="preserve">just on presumption basis. </w:t>
      </w:r>
      <w:r w:rsidR="00C014FE" w:rsidRPr="00E0191D">
        <w:rPr>
          <w:bCs/>
          <w:sz w:val="28"/>
          <w:szCs w:val="28"/>
          <w:lang w:val="en-IN" w:bidi="pa-IN"/>
        </w:rPr>
        <w:t>Therefore, proposing this overhauling is beyond any rules and is simply high handedness of the Revenue Audit Party</w:t>
      </w:r>
      <w:r w:rsidR="00627F06" w:rsidRPr="00E0191D">
        <w:rPr>
          <w:bCs/>
          <w:sz w:val="28"/>
          <w:szCs w:val="28"/>
          <w:lang w:val="en-IN" w:bidi="pa-IN"/>
        </w:rPr>
        <w:t>.</w:t>
      </w:r>
      <w:r w:rsidR="00C014FE" w:rsidRPr="00E0191D">
        <w:rPr>
          <w:bCs/>
          <w:sz w:val="28"/>
          <w:szCs w:val="28"/>
          <w:lang w:val="en-IN" w:bidi="pa-IN"/>
        </w:rPr>
        <w:t xml:space="preserve"> </w:t>
      </w:r>
      <w:r w:rsidR="00574F37" w:rsidRPr="00E0191D">
        <w:rPr>
          <w:bCs/>
          <w:sz w:val="28"/>
          <w:szCs w:val="28"/>
          <w:lang w:val="en-IN" w:bidi="pa-IN"/>
        </w:rPr>
        <w:t xml:space="preserve">Forum also observed that the meter of the petitioner remained defective </w:t>
      </w:r>
      <w:r w:rsidR="001A077E" w:rsidRPr="00E0191D">
        <w:rPr>
          <w:bCs/>
          <w:sz w:val="28"/>
          <w:szCs w:val="28"/>
          <w:lang w:val="en-IN" w:bidi="pa-IN"/>
        </w:rPr>
        <w:t>from</w:t>
      </w:r>
      <w:r w:rsidR="00574F37" w:rsidRPr="00E0191D">
        <w:rPr>
          <w:bCs/>
          <w:sz w:val="28"/>
          <w:szCs w:val="28"/>
          <w:lang w:val="en-IN" w:bidi="pa-IN"/>
        </w:rPr>
        <w:t xml:space="preserve"> </w:t>
      </w:r>
      <w:r w:rsidR="001A077E" w:rsidRPr="00E0191D">
        <w:rPr>
          <w:bCs/>
          <w:sz w:val="28"/>
          <w:szCs w:val="28"/>
          <w:lang w:val="en-IN" w:bidi="pa-IN"/>
        </w:rPr>
        <w:t>05/</w:t>
      </w:r>
      <w:r w:rsidR="00574F37" w:rsidRPr="00E0191D">
        <w:rPr>
          <w:bCs/>
          <w:sz w:val="28"/>
          <w:szCs w:val="28"/>
          <w:lang w:val="en-IN" w:bidi="pa-IN"/>
        </w:rPr>
        <w:t>2022 till date</w:t>
      </w:r>
      <w:r w:rsidR="001A077E" w:rsidRPr="00E0191D">
        <w:rPr>
          <w:bCs/>
          <w:sz w:val="28"/>
          <w:szCs w:val="28"/>
          <w:lang w:val="en-IN" w:bidi="pa-IN"/>
        </w:rPr>
        <w:t xml:space="preserve"> and not has been replaced till date. T</w:t>
      </w:r>
      <w:r w:rsidR="00574F37" w:rsidRPr="00E0191D">
        <w:rPr>
          <w:bCs/>
          <w:sz w:val="28"/>
          <w:szCs w:val="28"/>
          <w:lang w:val="en-IN" w:bidi="pa-IN"/>
        </w:rPr>
        <w:t xml:space="preserve">he matter needs to be investigated and necessary action </w:t>
      </w:r>
      <w:r w:rsidR="001A077E" w:rsidRPr="00E0191D">
        <w:rPr>
          <w:bCs/>
          <w:sz w:val="28"/>
          <w:szCs w:val="28"/>
          <w:lang w:val="en-IN" w:bidi="pa-IN"/>
        </w:rPr>
        <w:t>is required to be taken accordingly</w:t>
      </w:r>
      <w:r w:rsidR="00574F37" w:rsidRPr="00E0191D">
        <w:rPr>
          <w:bCs/>
          <w:sz w:val="28"/>
          <w:szCs w:val="28"/>
          <w:lang w:val="en-IN" w:bidi="pa-IN"/>
        </w:rPr>
        <w:t xml:space="preserve">.  </w:t>
      </w:r>
    </w:p>
    <w:p w14:paraId="4C2D76E1" w14:textId="171E1DC0" w:rsidR="00C014FE" w:rsidRPr="00B16B26" w:rsidRDefault="00C014FE" w:rsidP="00A20AB7">
      <w:pPr>
        <w:pStyle w:val="ListParagraph"/>
        <w:spacing w:after="0"/>
        <w:ind w:left="851" w:right="-34" w:firstLine="567"/>
        <w:jc w:val="both"/>
        <w:rPr>
          <w:bCs/>
          <w:color w:val="000000" w:themeColor="text1"/>
          <w:sz w:val="28"/>
          <w:szCs w:val="28"/>
          <w:lang w:val="en-IN" w:bidi="pa-IN"/>
        </w:rPr>
      </w:pPr>
      <w:r w:rsidRPr="00E0191D">
        <w:rPr>
          <w:bCs/>
          <w:sz w:val="28"/>
          <w:szCs w:val="28"/>
          <w:lang w:val="en-IN" w:bidi="pa-IN"/>
        </w:rPr>
        <w:t>Keeping in view the above discussion/facts, Forum is of the opinion that amount of Rs. 35126/- charged to the petitioner</w:t>
      </w:r>
      <w:r w:rsidR="0038688D" w:rsidRPr="00E0191D">
        <w:rPr>
          <w:bCs/>
          <w:sz w:val="28"/>
          <w:szCs w:val="28"/>
          <w:lang w:val="en-IN" w:bidi="pa-IN"/>
        </w:rPr>
        <w:t xml:space="preserve"> in the bill issued on dated 07.05.2022 as sundry charges</w:t>
      </w:r>
      <w:r w:rsidRPr="00E0191D">
        <w:rPr>
          <w:bCs/>
          <w:sz w:val="28"/>
          <w:szCs w:val="28"/>
          <w:lang w:val="en-IN" w:bidi="pa-IN"/>
        </w:rPr>
        <w:t xml:space="preserve"> </w:t>
      </w:r>
      <w:r w:rsidR="0038688D" w:rsidRPr="00E0191D">
        <w:rPr>
          <w:bCs/>
          <w:sz w:val="28"/>
          <w:szCs w:val="28"/>
          <w:lang w:val="en-IN" w:bidi="pa-IN"/>
        </w:rPr>
        <w:t>against</w:t>
      </w:r>
      <w:r w:rsidRPr="00E0191D">
        <w:rPr>
          <w:bCs/>
          <w:sz w:val="28"/>
          <w:szCs w:val="28"/>
          <w:lang w:val="en-IN" w:bidi="pa-IN"/>
        </w:rPr>
        <w:t xml:space="preserve"> Half Margin no. </w:t>
      </w:r>
      <w:r w:rsidRPr="00E0191D">
        <w:rPr>
          <w:rFonts w:cstheme="minorHAnsi"/>
          <w:sz w:val="28"/>
          <w:szCs w:val="28"/>
        </w:rPr>
        <w:t>229 dated 28.03.2022</w:t>
      </w:r>
      <w:r w:rsidR="00E0191D" w:rsidRPr="00E0191D">
        <w:rPr>
          <w:rFonts w:cstheme="minorHAnsi"/>
          <w:sz w:val="28"/>
          <w:szCs w:val="28"/>
        </w:rPr>
        <w:t>,</w:t>
      </w:r>
      <w:r w:rsidRPr="00E0191D">
        <w:rPr>
          <w:rFonts w:cstheme="minorHAnsi"/>
          <w:sz w:val="28"/>
          <w:szCs w:val="28"/>
        </w:rPr>
        <w:t xml:space="preserve"> </w:t>
      </w:r>
      <w:r w:rsidRPr="00E0191D">
        <w:rPr>
          <w:bCs/>
          <w:sz w:val="28"/>
          <w:szCs w:val="28"/>
          <w:lang w:val="en-IN" w:bidi="pa-IN"/>
        </w:rPr>
        <w:t>is not justified and liable to</w:t>
      </w:r>
      <w:r w:rsidRPr="00B16B26">
        <w:rPr>
          <w:bCs/>
          <w:color w:val="000000" w:themeColor="text1"/>
          <w:sz w:val="28"/>
          <w:szCs w:val="28"/>
          <w:lang w:val="en-IN" w:bidi="pa-IN"/>
        </w:rPr>
        <w:t xml:space="preserve"> be quashed. Divisional CGRF, </w:t>
      </w:r>
      <w:r w:rsidR="00AC0523" w:rsidRPr="00B16B26">
        <w:rPr>
          <w:bCs/>
          <w:color w:val="000000" w:themeColor="text1"/>
          <w:sz w:val="28"/>
          <w:szCs w:val="28"/>
          <w:lang w:val="en-IN" w:bidi="pa-IN"/>
        </w:rPr>
        <w:t xml:space="preserve">Agar Nagar, </w:t>
      </w:r>
      <w:r w:rsidRPr="00B16B26">
        <w:rPr>
          <w:bCs/>
          <w:color w:val="000000" w:themeColor="text1"/>
          <w:sz w:val="28"/>
          <w:szCs w:val="28"/>
          <w:lang w:val="en-IN" w:bidi="pa-IN"/>
        </w:rPr>
        <w:t xml:space="preserve">PSPCL Ludhiana also failed to examine the case of the petitioner and decided that the amount charged </w:t>
      </w:r>
      <w:r w:rsidR="0038688D">
        <w:rPr>
          <w:bCs/>
          <w:color w:val="000000" w:themeColor="text1"/>
          <w:sz w:val="28"/>
          <w:szCs w:val="28"/>
          <w:lang w:val="en-IN" w:bidi="pa-IN"/>
        </w:rPr>
        <w:t>against</w:t>
      </w:r>
      <w:r w:rsidRPr="00B16B26">
        <w:rPr>
          <w:bCs/>
          <w:color w:val="000000" w:themeColor="text1"/>
          <w:sz w:val="28"/>
          <w:szCs w:val="28"/>
          <w:lang w:val="en-IN" w:bidi="pa-IN"/>
        </w:rPr>
        <w:t xml:space="preserve"> Half Margin no. 229 dated 28.03.2022 is correct and recoverable without giving any reasons and quoting any Regulation/Instruction. Hence decision dated </w:t>
      </w:r>
      <w:r w:rsidR="00946EF5" w:rsidRPr="00B16B26">
        <w:rPr>
          <w:bCs/>
          <w:color w:val="000000" w:themeColor="text1"/>
          <w:sz w:val="28"/>
          <w:szCs w:val="28"/>
          <w:lang w:val="en-IN" w:bidi="pa-IN"/>
        </w:rPr>
        <w:t>31.08.2022</w:t>
      </w:r>
      <w:r w:rsidRPr="00B16B26">
        <w:rPr>
          <w:bCs/>
          <w:color w:val="000000" w:themeColor="text1"/>
          <w:sz w:val="28"/>
          <w:szCs w:val="28"/>
          <w:lang w:val="en-IN" w:bidi="pa-IN"/>
        </w:rPr>
        <w:t xml:space="preserve"> of Divisional CGRF, </w:t>
      </w:r>
      <w:r w:rsidR="00946EF5" w:rsidRPr="00B16B26">
        <w:rPr>
          <w:bCs/>
          <w:color w:val="000000" w:themeColor="text1"/>
          <w:sz w:val="28"/>
          <w:szCs w:val="28"/>
          <w:lang w:val="en-IN" w:bidi="pa-IN"/>
        </w:rPr>
        <w:t xml:space="preserve">Agar Nagar, </w:t>
      </w:r>
      <w:r w:rsidRPr="00B16B26">
        <w:rPr>
          <w:bCs/>
          <w:color w:val="000000" w:themeColor="text1"/>
          <w:sz w:val="28"/>
          <w:szCs w:val="28"/>
          <w:lang w:val="en-IN" w:bidi="pa-IN"/>
        </w:rPr>
        <w:t>PSPCL Ludhiana is liable to be set aside</w:t>
      </w:r>
      <w:r w:rsidR="00946EF5" w:rsidRPr="00B16B26">
        <w:rPr>
          <w:bCs/>
          <w:color w:val="000000" w:themeColor="text1"/>
          <w:sz w:val="28"/>
          <w:szCs w:val="28"/>
          <w:lang w:val="en-IN" w:bidi="pa-IN"/>
        </w:rPr>
        <w:t>.</w:t>
      </w:r>
    </w:p>
    <w:p w14:paraId="07367F3E" w14:textId="796813FB" w:rsidR="00E26AE2" w:rsidRPr="00B16B26" w:rsidRDefault="00C014FE" w:rsidP="00A20AB7">
      <w:pPr>
        <w:pStyle w:val="ListParagraph"/>
        <w:spacing w:after="0"/>
        <w:ind w:left="851" w:right="-34" w:firstLine="567"/>
        <w:jc w:val="both"/>
        <w:rPr>
          <w:rFonts w:cstheme="minorHAnsi"/>
          <w:color w:val="000000" w:themeColor="text1"/>
          <w:sz w:val="28"/>
          <w:szCs w:val="28"/>
        </w:rPr>
      </w:pPr>
      <w:r w:rsidRPr="00B16B26">
        <w:rPr>
          <w:rFonts w:cstheme="minorHAnsi"/>
          <w:color w:val="000000" w:themeColor="text1"/>
          <w:sz w:val="28"/>
          <w:szCs w:val="28"/>
        </w:rPr>
        <w:t>Keeping in view the above, Forum came to the unanimous conclusion that the decision dated 31.08.2022 of Divisional CGRF</w:t>
      </w:r>
      <w:r w:rsidR="00946EF5" w:rsidRPr="00B16B26">
        <w:rPr>
          <w:rFonts w:cstheme="minorHAnsi"/>
          <w:color w:val="000000" w:themeColor="text1"/>
          <w:sz w:val="28"/>
          <w:szCs w:val="28"/>
        </w:rPr>
        <w:t>, Agar Nagar</w:t>
      </w:r>
      <w:r w:rsidRPr="00B16B26">
        <w:rPr>
          <w:rFonts w:cstheme="minorHAnsi"/>
          <w:color w:val="000000" w:themeColor="text1"/>
          <w:sz w:val="28"/>
          <w:szCs w:val="28"/>
        </w:rPr>
        <w:t xml:space="preserve">, PSPCL Ludhiana be set-aside and amount of Rs. 35126/- charged to petitioner </w:t>
      </w:r>
      <w:r w:rsidR="00C62CC1">
        <w:rPr>
          <w:rFonts w:cstheme="minorHAnsi"/>
          <w:color w:val="000000" w:themeColor="text1"/>
          <w:sz w:val="28"/>
          <w:szCs w:val="28"/>
        </w:rPr>
        <w:t xml:space="preserve">in the bill dated 07.05.2022 </w:t>
      </w:r>
      <w:r w:rsidRPr="00B16B26">
        <w:rPr>
          <w:rFonts w:cstheme="minorHAnsi"/>
          <w:color w:val="000000" w:themeColor="text1"/>
          <w:sz w:val="28"/>
          <w:szCs w:val="28"/>
        </w:rPr>
        <w:t>against half margin no. 229 dated 28.03.2022 on a/c of overhauling the account of the petitioner for the period from 03/2021 to 09/2021, be quashed.</w:t>
      </w:r>
    </w:p>
    <w:p w14:paraId="50BC1768" w14:textId="77777777" w:rsidR="006A6243" w:rsidRPr="006B67B0" w:rsidRDefault="006A6243" w:rsidP="00A20AB7">
      <w:pPr>
        <w:pStyle w:val="ListParagraph"/>
        <w:spacing w:after="0"/>
        <w:ind w:left="851" w:right="-34" w:firstLine="567"/>
        <w:jc w:val="both"/>
        <w:rPr>
          <w:rFonts w:cstheme="minorHAnsi"/>
          <w:sz w:val="28"/>
          <w:szCs w:val="28"/>
        </w:rPr>
      </w:pPr>
    </w:p>
    <w:p w14:paraId="5ADADF39" w14:textId="77777777" w:rsidR="00FC7B34" w:rsidRPr="006B67B0" w:rsidRDefault="00FC7B34" w:rsidP="00A20AB7">
      <w:pPr>
        <w:pStyle w:val="ListParagraph"/>
        <w:numPr>
          <w:ilvl w:val="0"/>
          <w:numId w:val="1"/>
        </w:numPr>
        <w:spacing w:after="0"/>
        <w:ind w:left="851" w:right="-34" w:hanging="567"/>
        <w:jc w:val="both"/>
        <w:rPr>
          <w:rFonts w:cstheme="minorHAnsi"/>
          <w:b/>
          <w:sz w:val="28"/>
          <w:szCs w:val="28"/>
          <w:u w:val="single"/>
        </w:rPr>
      </w:pPr>
      <w:r w:rsidRPr="006B67B0">
        <w:rPr>
          <w:rFonts w:cstheme="minorHAnsi"/>
          <w:b/>
          <w:sz w:val="28"/>
          <w:szCs w:val="28"/>
          <w:u w:val="single"/>
        </w:rPr>
        <w:t>DECISION:</w:t>
      </w:r>
    </w:p>
    <w:p w14:paraId="19B283DF" w14:textId="77777777" w:rsidR="00FC7B34" w:rsidRPr="006B67B0" w:rsidRDefault="00FC7B34" w:rsidP="00A20AB7">
      <w:pPr>
        <w:spacing w:after="0"/>
        <w:ind w:left="851" w:right="-34" w:firstLine="567"/>
        <w:contextualSpacing/>
        <w:jc w:val="both"/>
        <w:rPr>
          <w:rFonts w:cstheme="minorHAnsi"/>
          <w:sz w:val="28"/>
          <w:szCs w:val="28"/>
        </w:rPr>
      </w:pPr>
      <w:r w:rsidRPr="006B67B0">
        <w:rPr>
          <w:rFonts w:cstheme="minorHAnsi"/>
          <w:sz w:val="28"/>
          <w:szCs w:val="28"/>
        </w:rPr>
        <w:t>Keeping in view the petition, reply, oral discussion, after hearing both the parties, perusal of the record produced by them &amp; observations of Forum,</w:t>
      </w:r>
    </w:p>
    <w:p w14:paraId="7079C6A5" w14:textId="77777777" w:rsidR="00FC7B34" w:rsidRPr="006B67B0" w:rsidRDefault="00FC7B34" w:rsidP="00A20AB7">
      <w:pPr>
        <w:spacing w:after="0"/>
        <w:ind w:left="851" w:right="-34"/>
        <w:contextualSpacing/>
        <w:jc w:val="both"/>
        <w:rPr>
          <w:rFonts w:cstheme="minorHAnsi"/>
          <w:sz w:val="28"/>
          <w:szCs w:val="28"/>
        </w:rPr>
      </w:pPr>
      <w:r w:rsidRPr="006B67B0">
        <w:rPr>
          <w:rFonts w:cstheme="minorHAnsi"/>
          <w:sz w:val="28"/>
          <w:szCs w:val="28"/>
        </w:rPr>
        <w:t>Forum decides that: -</w:t>
      </w:r>
    </w:p>
    <w:p w14:paraId="0AC69078" w14:textId="77777777" w:rsidR="00FC7B34" w:rsidRPr="006B67B0" w:rsidRDefault="00FC7B34" w:rsidP="00FC7B34">
      <w:pPr>
        <w:spacing w:after="0"/>
        <w:ind w:left="720"/>
        <w:contextualSpacing/>
        <w:jc w:val="both"/>
        <w:rPr>
          <w:rFonts w:cstheme="minorHAnsi"/>
          <w:sz w:val="28"/>
          <w:szCs w:val="28"/>
        </w:rPr>
      </w:pPr>
    </w:p>
    <w:p w14:paraId="7EA10E0D" w14:textId="424EF577" w:rsidR="00D92735" w:rsidRPr="007E5697" w:rsidRDefault="007E5697" w:rsidP="007E5697">
      <w:pPr>
        <w:pStyle w:val="ListParagraph"/>
        <w:numPr>
          <w:ilvl w:val="0"/>
          <w:numId w:val="4"/>
        </w:numPr>
        <w:spacing w:after="0"/>
        <w:ind w:left="1276" w:hanging="425"/>
        <w:jc w:val="both"/>
        <w:rPr>
          <w:rFonts w:cstheme="minorHAnsi"/>
          <w:b/>
          <w:bCs/>
          <w:color w:val="FF0000"/>
          <w:sz w:val="28"/>
          <w:szCs w:val="28"/>
        </w:rPr>
      </w:pPr>
      <w:r w:rsidRPr="007E5697">
        <w:rPr>
          <w:rFonts w:cstheme="minorHAnsi"/>
          <w:b/>
          <w:bCs/>
          <w:color w:val="000000" w:themeColor="text1"/>
          <w:sz w:val="28"/>
          <w:szCs w:val="28"/>
        </w:rPr>
        <w:t>The decision dated 31.08.2022 of Divisional CGRF</w:t>
      </w:r>
      <w:r w:rsidR="00E0191D">
        <w:rPr>
          <w:rFonts w:cstheme="minorHAnsi"/>
          <w:b/>
          <w:bCs/>
          <w:color w:val="000000" w:themeColor="text1"/>
          <w:sz w:val="28"/>
          <w:szCs w:val="28"/>
        </w:rPr>
        <w:t>,</w:t>
      </w:r>
      <w:r w:rsidRPr="007E5697">
        <w:rPr>
          <w:rFonts w:cstheme="minorHAnsi"/>
          <w:b/>
          <w:bCs/>
          <w:color w:val="000000" w:themeColor="text1"/>
          <w:sz w:val="28"/>
          <w:szCs w:val="28"/>
        </w:rPr>
        <w:t xml:space="preserve"> Agar Nagar, PSPCL, Ludhiana </w:t>
      </w:r>
      <w:r w:rsidR="001210BD">
        <w:rPr>
          <w:rFonts w:cstheme="minorHAnsi"/>
          <w:b/>
          <w:bCs/>
          <w:color w:val="000000" w:themeColor="text1"/>
          <w:sz w:val="28"/>
          <w:szCs w:val="28"/>
        </w:rPr>
        <w:t>is</w:t>
      </w:r>
      <w:r w:rsidRPr="007E5697">
        <w:rPr>
          <w:rFonts w:cstheme="minorHAnsi"/>
          <w:b/>
          <w:bCs/>
          <w:color w:val="000000" w:themeColor="text1"/>
          <w:sz w:val="28"/>
          <w:szCs w:val="28"/>
        </w:rPr>
        <w:t xml:space="preserve"> set-aside</w:t>
      </w:r>
      <w:r w:rsidR="00E0191D">
        <w:rPr>
          <w:rFonts w:cstheme="minorHAnsi"/>
          <w:b/>
          <w:bCs/>
          <w:color w:val="000000" w:themeColor="text1"/>
          <w:sz w:val="28"/>
          <w:szCs w:val="28"/>
        </w:rPr>
        <w:t>. A</w:t>
      </w:r>
      <w:r w:rsidRPr="007E5697">
        <w:rPr>
          <w:rFonts w:cstheme="minorHAnsi"/>
          <w:b/>
          <w:bCs/>
          <w:color w:val="000000" w:themeColor="text1"/>
          <w:sz w:val="28"/>
          <w:szCs w:val="28"/>
        </w:rPr>
        <w:t xml:space="preserve">mount of Rs. 35126/- charged to </w:t>
      </w:r>
      <w:r w:rsidRPr="00E0191D">
        <w:rPr>
          <w:rFonts w:cstheme="minorHAnsi"/>
          <w:b/>
          <w:bCs/>
          <w:color w:val="000000" w:themeColor="text1"/>
          <w:sz w:val="28"/>
          <w:szCs w:val="28"/>
        </w:rPr>
        <w:t>petitioner</w:t>
      </w:r>
      <w:r w:rsidR="00E0191D" w:rsidRPr="00E0191D">
        <w:rPr>
          <w:rFonts w:cstheme="minorHAnsi"/>
          <w:b/>
          <w:bCs/>
          <w:color w:val="000000" w:themeColor="text1"/>
          <w:sz w:val="28"/>
          <w:szCs w:val="28"/>
        </w:rPr>
        <w:t xml:space="preserve"> in the bill dated 07.05.2022 against</w:t>
      </w:r>
      <w:r w:rsidRPr="00E0191D">
        <w:rPr>
          <w:rFonts w:cstheme="minorHAnsi"/>
          <w:b/>
          <w:bCs/>
          <w:color w:val="000000" w:themeColor="text1"/>
          <w:sz w:val="28"/>
          <w:szCs w:val="28"/>
        </w:rPr>
        <w:t xml:space="preserve"> Half margin no. 229 dated 28.03.2023, on</w:t>
      </w:r>
      <w:r w:rsidRPr="007E5697">
        <w:rPr>
          <w:rFonts w:cstheme="minorHAnsi"/>
          <w:b/>
          <w:bCs/>
          <w:color w:val="000000" w:themeColor="text1"/>
          <w:sz w:val="28"/>
          <w:szCs w:val="28"/>
        </w:rPr>
        <w:t xml:space="preserve"> account of overhauling the account for the period from 03/2021 to 09/2021, </w:t>
      </w:r>
      <w:r w:rsidR="001210BD">
        <w:rPr>
          <w:rFonts w:cstheme="minorHAnsi"/>
          <w:b/>
          <w:bCs/>
          <w:color w:val="000000" w:themeColor="text1"/>
          <w:sz w:val="28"/>
          <w:szCs w:val="28"/>
        </w:rPr>
        <w:t>is</w:t>
      </w:r>
      <w:r w:rsidRPr="007E5697">
        <w:rPr>
          <w:rFonts w:cstheme="minorHAnsi"/>
          <w:b/>
          <w:bCs/>
          <w:color w:val="000000" w:themeColor="text1"/>
          <w:sz w:val="28"/>
          <w:szCs w:val="28"/>
        </w:rPr>
        <w:t xml:space="preserve"> quashed.</w:t>
      </w:r>
      <w:r w:rsidR="00D92735" w:rsidRPr="007E5697">
        <w:rPr>
          <w:rFonts w:cstheme="minorHAnsi"/>
          <w:b/>
          <w:bCs/>
          <w:color w:val="FF0000"/>
          <w:sz w:val="28"/>
          <w:szCs w:val="28"/>
        </w:rPr>
        <w:t xml:space="preserve"> </w:t>
      </w:r>
    </w:p>
    <w:p w14:paraId="03A50D5A" w14:textId="77777777" w:rsidR="00FD7D02" w:rsidRDefault="00FD7D02" w:rsidP="00FD7D02">
      <w:pPr>
        <w:pStyle w:val="ListParagraph"/>
        <w:ind w:left="1276"/>
        <w:jc w:val="both"/>
        <w:rPr>
          <w:rFonts w:cstheme="minorHAnsi"/>
          <w:b/>
          <w:sz w:val="28"/>
          <w:szCs w:val="28"/>
        </w:rPr>
      </w:pPr>
    </w:p>
    <w:p w14:paraId="6DFDD649" w14:textId="77777777" w:rsidR="00FD7D02" w:rsidRPr="00FD7D02" w:rsidRDefault="00FD7D02" w:rsidP="00FD7D02">
      <w:pPr>
        <w:pStyle w:val="ListParagraph"/>
        <w:numPr>
          <w:ilvl w:val="0"/>
          <w:numId w:val="4"/>
        </w:numPr>
        <w:ind w:left="1276" w:hanging="425"/>
        <w:jc w:val="both"/>
        <w:rPr>
          <w:rFonts w:cstheme="minorHAnsi"/>
          <w:b/>
          <w:sz w:val="28"/>
          <w:szCs w:val="28"/>
        </w:rPr>
      </w:pPr>
      <w:r w:rsidRPr="00FD7D02">
        <w:rPr>
          <w:rFonts w:cstheme="minorHAnsi"/>
          <w:b/>
          <w:sz w:val="28"/>
          <w:szCs w:val="28"/>
        </w:rPr>
        <w:lastRenderedPageBreak/>
        <w:t xml:space="preserve">Chief Auditor, PSPCL, Patiala </w:t>
      </w:r>
      <w:r w:rsidR="00D92735">
        <w:rPr>
          <w:rFonts w:cstheme="minorHAnsi"/>
          <w:b/>
          <w:sz w:val="28"/>
          <w:szCs w:val="28"/>
        </w:rPr>
        <w:t>is directed to</w:t>
      </w:r>
      <w:r w:rsidRPr="00FD7D02">
        <w:rPr>
          <w:rFonts w:cstheme="minorHAnsi"/>
          <w:b/>
          <w:sz w:val="28"/>
          <w:szCs w:val="28"/>
        </w:rPr>
        <w:t xml:space="preserve"> investigate the case and take necessary action against the officer(s)/official(s) responsible in this matter. </w:t>
      </w:r>
      <w:r w:rsidR="00D92735">
        <w:rPr>
          <w:rFonts w:cstheme="minorHAnsi"/>
          <w:b/>
          <w:sz w:val="28"/>
          <w:szCs w:val="28"/>
        </w:rPr>
        <w:t xml:space="preserve">He is further directed to sensitize the </w:t>
      </w:r>
      <w:r w:rsidR="00D92735" w:rsidRPr="00FD7D02">
        <w:rPr>
          <w:rFonts w:cstheme="minorHAnsi"/>
          <w:b/>
          <w:sz w:val="28"/>
          <w:szCs w:val="28"/>
        </w:rPr>
        <w:t>officer(s)/official(s)</w:t>
      </w:r>
      <w:r w:rsidR="00D92735">
        <w:rPr>
          <w:rFonts w:cstheme="minorHAnsi"/>
          <w:b/>
          <w:sz w:val="28"/>
          <w:szCs w:val="28"/>
        </w:rPr>
        <w:t xml:space="preserve"> of Audit Wing to carryout audit according to letter and spirit of the applicable Regulation(s)/Instruction(s).</w:t>
      </w:r>
    </w:p>
    <w:p w14:paraId="3E12AF3F" w14:textId="77777777" w:rsidR="00FD7D02" w:rsidRPr="00FD7D02" w:rsidRDefault="00FD7D02" w:rsidP="00FD7D02">
      <w:pPr>
        <w:pStyle w:val="ListParagraph"/>
        <w:ind w:left="1276"/>
        <w:jc w:val="both"/>
        <w:rPr>
          <w:rFonts w:cstheme="minorHAnsi"/>
          <w:b/>
          <w:sz w:val="28"/>
          <w:szCs w:val="28"/>
        </w:rPr>
      </w:pPr>
    </w:p>
    <w:p w14:paraId="6DD9E01F" w14:textId="77777777" w:rsidR="00FC7B34" w:rsidRPr="006B67B0" w:rsidRDefault="00FC7B34" w:rsidP="008077C6">
      <w:pPr>
        <w:pStyle w:val="ListParagraph"/>
        <w:numPr>
          <w:ilvl w:val="0"/>
          <w:numId w:val="4"/>
        </w:numPr>
        <w:ind w:left="1276" w:hanging="425"/>
        <w:jc w:val="both"/>
        <w:rPr>
          <w:rFonts w:cstheme="minorHAnsi"/>
          <w:b/>
          <w:bCs/>
          <w:sz w:val="28"/>
          <w:szCs w:val="28"/>
        </w:rPr>
      </w:pPr>
      <w:r w:rsidRPr="006B67B0">
        <w:rPr>
          <w:rFonts w:cstheme="minorHAnsi"/>
          <w:b/>
          <w:sz w:val="28"/>
          <w:szCs w:val="28"/>
        </w:rPr>
        <w:t>As required under Regulation 2.33 of the Punjab State Electricity</w:t>
      </w:r>
      <w:r w:rsidRPr="006B67B0">
        <w:rPr>
          <w:rFonts w:cstheme="minorHAnsi"/>
          <w:b/>
          <w:bCs/>
          <w:sz w:val="28"/>
          <w:szCs w:val="28"/>
        </w:rPr>
        <w:t xml:space="preserve"> Regulatory Commission (Forum &amp; Ombudsman) (2nd Amendment) Regulations, 2021 the compliance of this decision shall be made within 21 days from the date of receipt of this order.</w:t>
      </w:r>
    </w:p>
    <w:p w14:paraId="5A77F61A" w14:textId="77777777" w:rsidR="00FC7B34" w:rsidRPr="006B67B0" w:rsidRDefault="00FC7B34" w:rsidP="00FC7B34">
      <w:pPr>
        <w:pStyle w:val="ListParagraph"/>
        <w:ind w:left="1276"/>
        <w:jc w:val="both"/>
        <w:rPr>
          <w:rFonts w:cstheme="minorHAnsi"/>
          <w:b/>
          <w:bCs/>
          <w:sz w:val="28"/>
          <w:szCs w:val="28"/>
        </w:rPr>
      </w:pPr>
    </w:p>
    <w:p w14:paraId="47293290" w14:textId="77777777" w:rsidR="00FC7B34" w:rsidRPr="006B67B0" w:rsidRDefault="00FC7B34" w:rsidP="008077C6">
      <w:pPr>
        <w:pStyle w:val="ListParagraph"/>
        <w:numPr>
          <w:ilvl w:val="0"/>
          <w:numId w:val="4"/>
        </w:numPr>
        <w:ind w:left="1276" w:hanging="425"/>
        <w:jc w:val="both"/>
        <w:rPr>
          <w:rFonts w:cstheme="minorHAnsi"/>
          <w:b/>
          <w:bCs/>
          <w:sz w:val="28"/>
          <w:szCs w:val="28"/>
        </w:rPr>
      </w:pPr>
      <w:r w:rsidRPr="006B67B0">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1285A677" w14:textId="77777777" w:rsidR="00FC7B34" w:rsidRPr="006B67B0" w:rsidRDefault="00FC7B34" w:rsidP="00FC7B34">
      <w:pPr>
        <w:pStyle w:val="ListParagraph"/>
        <w:rPr>
          <w:rFonts w:cstheme="minorHAnsi"/>
          <w:sz w:val="28"/>
          <w:szCs w:val="28"/>
        </w:rPr>
      </w:pPr>
    </w:p>
    <w:p w14:paraId="10AFCF9D" w14:textId="77777777" w:rsidR="00FC7B34" w:rsidRPr="006B67B0" w:rsidRDefault="00FC7B34" w:rsidP="004C26B0">
      <w:pPr>
        <w:pStyle w:val="ListParagraph"/>
        <w:spacing w:after="0"/>
        <w:ind w:left="1843" w:hanging="11"/>
        <w:jc w:val="both"/>
        <w:rPr>
          <w:rFonts w:cstheme="minorHAnsi"/>
          <w:sz w:val="28"/>
          <w:szCs w:val="28"/>
        </w:rPr>
      </w:pPr>
      <w:r w:rsidRPr="006B67B0">
        <w:rPr>
          <w:rFonts w:cstheme="minorHAnsi"/>
          <w:sz w:val="28"/>
          <w:szCs w:val="28"/>
        </w:rPr>
        <w:t xml:space="preserve"> </w:t>
      </w:r>
    </w:p>
    <w:p w14:paraId="759179E4" w14:textId="77777777" w:rsidR="00032BBA" w:rsidRPr="00FE1049" w:rsidRDefault="00032BBA" w:rsidP="00032BBA">
      <w:pPr>
        <w:spacing w:after="0"/>
        <w:ind w:left="1276"/>
        <w:contextualSpacing/>
        <w:jc w:val="both"/>
        <w:rPr>
          <w:rFonts w:cstheme="minorHAnsi"/>
          <w:b/>
          <w:bCs/>
          <w:sz w:val="28"/>
          <w:szCs w:val="28"/>
        </w:rPr>
      </w:pPr>
      <w:r w:rsidRPr="00FE1049">
        <w:rPr>
          <w:rFonts w:cstheme="minorHAnsi"/>
          <w:b/>
          <w:bCs/>
          <w:sz w:val="28"/>
          <w:szCs w:val="28"/>
        </w:rPr>
        <w:t>(CA. Baneet Kumar Singla)</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(Er. Himat Singh Dhillon)</w:t>
      </w:r>
    </w:p>
    <w:p w14:paraId="68FE2426" w14:textId="77777777" w:rsidR="00032BBA" w:rsidRPr="00FE1049" w:rsidRDefault="00032BBA" w:rsidP="00032BBA">
      <w:pPr>
        <w:spacing w:after="0"/>
        <w:ind w:left="1276"/>
        <w:contextualSpacing/>
        <w:jc w:val="both"/>
        <w:rPr>
          <w:rFonts w:cstheme="minorHAnsi"/>
          <w:b/>
          <w:bCs/>
          <w:sz w:val="28"/>
          <w:szCs w:val="28"/>
        </w:rPr>
      </w:pPr>
      <w:r w:rsidRPr="00FE1049">
        <w:rPr>
          <w:rFonts w:cstheme="minorHAnsi"/>
          <w:b/>
          <w:bCs/>
          <w:sz w:val="28"/>
          <w:szCs w:val="28"/>
        </w:rPr>
        <w:t>Member (Finance)</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 xml:space="preserve"> </w:t>
      </w:r>
      <w:r w:rsidRPr="00FE1049">
        <w:rPr>
          <w:rFonts w:cstheme="minorHAnsi"/>
          <w:b/>
          <w:bCs/>
          <w:sz w:val="28"/>
          <w:szCs w:val="28"/>
        </w:rPr>
        <w:tab/>
        <w:t>Independent Member</w:t>
      </w:r>
    </w:p>
    <w:p w14:paraId="78BDBD9D" w14:textId="77777777" w:rsidR="00032BBA" w:rsidRPr="00FE1049" w:rsidRDefault="00032BBA" w:rsidP="00032BBA">
      <w:pPr>
        <w:spacing w:after="0"/>
        <w:ind w:left="1276"/>
        <w:contextualSpacing/>
        <w:jc w:val="both"/>
        <w:rPr>
          <w:rFonts w:cstheme="minorHAnsi"/>
          <w:b/>
          <w:bCs/>
          <w:sz w:val="28"/>
          <w:szCs w:val="28"/>
        </w:rPr>
      </w:pPr>
    </w:p>
    <w:p w14:paraId="22201AE3" w14:textId="77777777" w:rsidR="00032BBA" w:rsidRPr="00FE1049" w:rsidRDefault="00032BBA" w:rsidP="00032BBA">
      <w:pPr>
        <w:spacing w:after="0"/>
        <w:ind w:left="1276"/>
        <w:contextualSpacing/>
        <w:jc w:val="both"/>
        <w:rPr>
          <w:rFonts w:cstheme="minorHAnsi"/>
          <w:b/>
          <w:bCs/>
          <w:sz w:val="28"/>
          <w:szCs w:val="28"/>
        </w:rPr>
      </w:pPr>
      <w:r w:rsidRPr="00FE1049">
        <w:rPr>
          <w:rFonts w:cstheme="minorHAnsi"/>
          <w:b/>
          <w:bCs/>
          <w:sz w:val="28"/>
          <w:szCs w:val="28"/>
        </w:rPr>
        <w:tab/>
      </w:r>
      <w:r w:rsidRPr="00FE1049">
        <w:rPr>
          <w:rFonts w:cstheme="minorHAnsi"/>
          <w:b/>
          <w:bCs/>
          <w:sz w:val="28"/>
          <w:szCs w:val="28"/>
        </w:rPr>
        <w:tab/>
        <w:t>-On Leave-</w:t>
      </w:r>
    </w:p>
    <w:p w14:paraId="44B42AD7" w14:textId="77777777" w:rsidR="00032BBA" w:rsidRPr="00FE1049" w:rsidRDefault="00032BBA" w:rsidP="00032BBA">
      <w:pPr>
        <w:spacing w:after="0"/>
        <w:ind w:left="1276"/>
        <w:contextualSpacing/>
        <w:jc w:val="both"/>
        <w:rPr>
          <w:rFonts w:cstheme="minorHAnsi"/>
          <w:b/>
          <w:bCs/>
          <w:sz w:val="28"/>
          <w:szCs w:val="28"/>
        </w:rPr>
      </w:pPr>
      <w:r w:rsidRPr="00FE1049">
        <w:rPr>
          <w:rFonts w:cstheme="minorHAnsi"/>
          <w:b/>
          <w:bCs/>
          <w:sz w:val="28"/>
          <w:szCs w:val="28"/>
        </w:rPr>
        <w:t>(Er. Navdeep Singh Chahal)</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(Er. Kuldeep Singh)</w:t>
      </w:r>
    </w:p>
    <w:p w14:paraId="4EDC52AC" w14:textId="77777777" w:rsidR="00032BBA" w:rsidRPr="00FE1049" w:rsidRDefault="00032BBA" w:rsidP="00032BBA">
      <w:pPr>
        <w:spacing w:after="0"/>
        <w:ind w:left="1276"/>
        <w:contextualSpacing/>
        <w:jc w:val="both"/>
        <w:rPr>
          <w:rFonts w:cstheme="minorHAnsi"/>
          <w:b/>
          <w:bCs/>
          <w:sz w:val="28"/>
          <w:szCs w:val="28"/>
        </w:rPr>
      </w:pPr>
      <w:r w:rsidRPr="00FE1049">
        <w:rPr>
          <w:rFonts w:cstheme="minorHAnsi"/>
          <w:b/>
          <w:bCs/>
          <w:sz w:val="28"/>
          <w:szCs w:val="28"/>
        </w:rPr>
        <w:t xml:space="preserve">Permanent Invitee </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Chairperson</w:t>
      </w:r>
    </w:p>
    <w:p w14:paraId="755C5EC8" w14:textId="77777777" w:rsidR="00032BBA" w:rsidRPr="00FE1049" w:rsidRDefault="00032BBA" w:rsidP="00032BBA">
      <w:pPr>
        <w:spacing w:after="0"/>
        <w:ind w:left="1276"/>
        <w:contextualSpacing/>
        <w:jc w:val="both"/>
        <w:rPr>
          <w:rFonts w:cstheme="minorHAnsi"/>
          <w:b/>
          <w:bCs/>
          <w:sz w:val="28"/>
          <w:szCs w:val="28"/>
        </w:rPr>
      </w:pPr>
      <w:r w:rsidRPr="00FE1049">
        <w:rPr>
          <w:rFonts w:cstheme="minorHAnsi"/>
          <w:b/>
          <w:bCs/>
          <w:sz w:val="28"/>
          <w:szCs w:val="28"/>
        </w:rPr>
        <w:t>O/o CE/Commercial, PSPCL</w:t>
      </w:r>
    </w:p>
    <w:p w14:paraId="73AD17BD" w14:textId="77777777" w:rsidR="00032BBA" w:rsidRPr="00FE1049" w:rsidRDefault="00032BBA" w:rsidP="00032BBA">
      <w:pPr>
        <w:spacing w:after="0"/>
        <w:ind w:left="1276"/>
        <w:contextualSpacing/>
        <w:jc w:val="both"/>
        <w:rPr>
          <w:rFonts w:cstheme="minorHAnsi"/>
          <w:b/>
          <w:bCs/>
          <w:sz w:val="28"/>
          <w:szCs w:val="28"/>
        </w:rPr>
      </w:pPr>
    </w:p>
    <w:p w14:paraId="52749BE1" w14:textId="77777777" w:rsidR="00032BBA" w:rsidRPr="00FE1049" w:rsidRDefault="00032BBA" w:rsidP="00032BBA">
      <w:pPr>
        <w:spacing w:after="0"/>
        <w:ind w:left="1276"/>
        <w:contextualSpacing/>
        <w:jc w:val="both"/>
        <w:rPr>
          <w:rFonts w:cstheme="minorHAnsi"/>
          <w:b/>
          <w:bCs/>
          <w:sz w:val="28"/>
          <w:szCs w:val="28"/>
        </w:rPr>
      </w:pPr>
      <w:r w:rsidRPr="00FE1049">
        <w:rPr>
          <w:rFonts w:cstheme="minorHAnsi"/>
          <w:b/>
          <w:bCs/>
          <w:sz w:val="28"/>
          <w:szCs w:val="28"/>
        </w:rPr>
        <w:t>Place: Ludhiana</w:t>
      </w:r>
    </w:p>
    <w:p w14:paraId="5E8CE812" w14:textId="77777777" w:rsidR="00032BBA" w:rsidRPr="00FE1049" w:rsidRDefault="00032BBA" w:rsidP="00032BBA">
      <w:pPr>
        <w:spacing w:after="0"/>
        <w:ind w:left="1276"/>
        <w:contextualSpacing/>
        <w:jc w:val="both"/>
        <w:rPr>
          <w:rFonts w:cstheme="minorHAnsi"/>
          <w:b/>
          <w:bCs/>
          <w:sz w:val="28"/>
          <w:szCs w:val="28"/>
        </w:rPr>
      </w:pPr>
      <w:r w:rsidRPr="00FE1049">
        <w:rPr>
          <w:rFonts w:cstheme="minorHAnsi"/>
          <w:b/>
          <w:bCs/>
          <w:sz w:val="28"/>
          <w:szCs w:val="28"/>
        </w:rPr>
        <w:t>Date: 22.12.2023</w:t>
      </w:r>
    </w:p>
    <w:p w14:paraId="1472CA9D" w14:textId="77777777" w:rsidR="009C1A81" w:rsidRPr="00E0191D" w:rsidRDefault="009C1A81" w:rsidP="00D50581">
      <w:pPr>
        <w:tabs>
          <w:tab w:val="left" w:pos="1068"/>
        </w:tabs>
        <w:spacing w:after="0"/>
        <w:ind w:left="1134"/>
        <w:contextualSpacing/>
        <w:jc w:val="both"/>
        <w:rPr>
          <w:rFonts w:cstheme="minorHAnsi"/>
          <w:b/>
          <w:bCs/>
          <w:sz w:val="28"/>
          <w:szCs w:val="28"/>
        </w:rPr>
      </w:pPr>
    </w:p>
    <w:p w14:paraId="12D3AEB9" w14:textId="77777777" w:rsidR="00C70980" w:rsidRPr="006B67B0" w:rsidRDefault="00C70980" w:rsidP="00D50581">
      <w:pPr>
        <w:tabs>
          <w:tab w:val="left" w:pos="1068"/>
        </w:tabs>
        <w:spacing w:after="0"/>
        <w:ind w:left="1134"/>
        <w:contextualSpacing/>
        <w:jc w:val="both"/>
        <w:rPr>
          <w:rFonts w:cstheme="minorHAnsi"/>
          <w:sz w:val="28"/>
          <w:szCs w:val="28"/>
        </w:rPr>
      </w:pPr>
    </w:p>
    <w:sectPr w:rsidR="00C70980" w:rsidRPr="006B67B0" w:rsidSect="0012441D">
      <w:headerReference w:type="even" r:id="rId9"/>
      <w:headerReference w:type="default" r:id="rId10"/>
      <w:footerReference w:type="default" r:id="rId11"/>
      <w:headerReference w:type="first" r:id="rId12"/>
      <w:pgSz w:w="11907" w:h="16839" w:code="9"/>
      <w:pgMar w:top="1276" w:right="1080" w:bottom="1276" w:left="1080" w:header="720" w:footer="4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BE8E" w14:textId="77777777" w:rsidR="00BE3E3B" w:rsidRDefault="00BE3E3B">
      <w:pPr>
        <w:spacing w:after="0" w:line="240" w:lineRule="auto"/>
      </w:pPr>
      <w:r>
        <w:separator/>
      </w:r>
    </w:p>
  </w:endnote>
  <w:endnote w:type="continuationSeparator" w:id="0">
    <w:p w14:paraId="2F360270" w14:textId="77777777" w:rsidR="00BE3E3B" w:rsidRDefault="00BE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2CF7" w14:textId="77777777" w:rsidR="00054E00" w:rsidRDefault="00054E00" w:rsidP="004746C4">
    <w:pPr>
      <w:pStyle w:val="Footer"/>
      <w:tabs>
        <w:tab w:val="clear" w:pos="4680"/>
        <w:tab w:val="clear" w:pos="9360"/>
        <w:tab w:val="center" w:pos="9498"/>
        <w:tab w:val="right" w:pos="9639"/>
      </w:tabs>
    </w:pPr>
    <w:r>
      <w:t>Corporate CGRF, Ldh</w:t>
    </w:r>
    <w:r>
      <w:tab/>
      <w:t>CF-164/2023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176F" w14:textId="77777777" w:rsidR="00BE3E3B" w:rsidRDefault="00BE3E3B">
      <w:pPr>
        <w:spacing w:after="0" w:line="240" w:lineRule="auto"/>
      </w:pPr>
      <w:r>
        <w:separator/>
      </w:r>
    </w:p>
  </w:footnote>
  <w:footnote w:type="continuationSeparator" w:id="0">
    <w:p w14:paraId="4A0F7719" w14:textId="77777777" w:rsidR="00BE3E3B" w:rsidRDefault="00BE3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BBF4" w14:textId="77777777" w:rsidR="00054E00" w:rsidRDefault="00000000">
    <w:pPr>
      <w:pStyle w:val="Header"/>
    </w:pPr>
    <w:r>
      <w:rPr>
        <w:noProof/>
        <w:lang w:bidi="pa-IN"/>
      </w:rPr>
      <w:pict w14:anchorId="261C7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2CF408E6">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4E8FA8F5" w14:textId="77777777" w:rsidR="00054E00" w:rsidRDefault="00000000">
        <w:pPr>
          <w:pStyle w:val="Header"/>
          <w:jc w:val="center"/>
        </w:pPr>
        <w:r>
          <w:rPr>
            <w:noProof/>
            <w:lang w:bidi="pa-IN"/>
          </w:rPr>
          <w:pict w14:anchorId="29062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6B6AD0AD">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D474F2">
          <w:rPr>
            <w:noProof/>
          </w:rPr>
          <w:fldChar w:fldCharType="begin"/>
        </w:r>
        <w:r w:rsidR="00054E00">
          <w:rPr>
            <w:noProof/>
          </w:rPr>
          <w:instrText xml:space="preserve"> PAGE   \* MERGEFORMAT </w:instrText>
        </w:r>
        <w:r w:rsidR="00D474F2">
          <w:rPr>
            <w:noProof/>
          </w:rPr>
          <w:fldChar w:fldCharType="separate"/>
        </w:r>
        <w:r w:rsidR="00D50C69">
          <w:rPr>
            <w:noProof/>
          </w:rPr>
          <w:t>6</w:t>
        </w:r>
        <w:r w:rsidR="00D474F2">
          <w:rPr>
            <w:noProof/>
          </w:rPr>
          <w:fldChar w:fldCharType="end"/>
        </w:r>
      </w:p>
    </w:sdtContent>
  </w:sdt>
  <w:p w14:paraId="78519312" w14:textId="77777777" w:rsidR="00054E00" w:rsidRDefault="00054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8163" w14:textId="77777777" w:rsidR="00054E00" w:rsidRDefault="00000000">
    <w:pPr>
      <w:pStyle w:val="Header"/>
    </w:pPr>
    <w:r>
      <w:rPr>
        <w:noProof/>
        <w:lang w:bidi="pa-IN"/>
      </w:rPr>
      <w:pict w14:anchorId="7BD46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F795E"/>
    <w:multiLevelType w:val="hybridMultilevel"/>
    <w:tmpl w:val="FED60A98"/>
    <w:lvl w:ilvl="0" w:tplc="A2E46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665836"/>
    <w:multiLevelType w:val="hybridMultilevel"/>
    <w:tmpl w:val="FA169F74"/>
    <w:lvl w:ilvl="0" w:tplc="A8D0E000">
      <w:start w:val="1"/>
      <w:numFmt w:val="lowerRoman"/>
      <w:lvlText w:val="%1."/>
      <w:lvlJc w:val="left"/>
      <w:pPr>
        <w:ind w:left="2520" w:hanging="72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A570D45"/>
    <w:multiLevelType w:val="hybridMultilevel"/>
    <w:tmpl w:val="EF46F4C0"/>
    <w:lvl w:ilvl="0" w:tplc="2B26DD86">
      <w:start w:val="1"/>
      <w:numFmt w:val="decimal"/>
      <w:lvlText w:val="%1."/>
      <w:lvlJc w:val="left"/>
      <w:pPr>
        <w:ind w:left="6598" w:hanging="360"/>
      </w:pPr>
      <w:rPr>
        <w:b/>
      </w:rPr>
    </w:lvl>
    <w:lvl w:ilvl="1" w:tplc="F1A62460">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FBB56F4"/>
    <w:multiLevelType w:val="hybridMultilevel"/>
    <w:tmpl w:val="7D9EA230"/>
    <w:lvl w:ilvl="0" w:tplc="CC1008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53274BC"/>
    <w:multiLevelType w:val="hybridMultilevel"/>
    <w:tmpl w:val="C3A66442"/>
    <w:lvl w:ilvl="0" w:tplc="22C06A9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41E77E70"/>
    <w:multiLevelType w:val="hybridMultilevel"/>
    <w:tmpl w:val="222EB48A"/>
    <w:lvl w:ilvl="0" w:tplc="90E8996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B0E2CC5"/>
    <w:multiLevelType w:val="hybridMultilevel"/>
    <w:tmpl w:val="90629AC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15:restartNumberingAfterBreak="0">
    <w:nsid w:val="52097046"/>
    <w:multiLevelType w:val="hybridMultilevel"/>
    <w:tmpl w:val="DB34D3EA"/>
    <w:lvl w:ilvl="0" w:tplc="94B441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53056FF"/>
    <w:multiLevelType w:val="hybridMultilevel"/>
    <w:tmpl w:val="A22CD928"/>
    <w:lvl w:ilvl="0" w:tplc="55EA672C">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5CFD25D4"/>
    <w:multiLevelType w:val="hybridMultilevel"/>
    <w:tmpl w:val="03DA2208"/>
    <w:lvl w:ilvl="0" w:tplc="F1A62460">
      <w:start w:val="1"/>
      <w:numFmt w:val="lowerLetter"/>
      <w:lvlText w:val="%1."/>
      <w:lvlJc w:val="left"/>
      <w:pPr>
        <w:ind w:left="1854" w:hanging="360"/>
      </w:pPr>
      <w:rPr>
        <w:rFonts w:asciiTheme="minorHAnsi" w:eastAsiaTheme="minorHAnsi" w:hAnsiTheme="minorHAnsi" w:cstheme="minorHAnsi"/>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2100827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73500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3763832">
    <w:abstractNumId w:val="9"/>
  </w:num>
  <w:num w:numId="4" w16cid:durableId="1386877394">
    <w:abstractNumId w:val="1"/>
  </w:num>
  <w:num w:numId="5" w16cid:durableId="2044866767">
    <w:abstractNumId w:val="10"/>
  </w:num>
  <w:num w:numId="6" w16cid:durableId="263609021">
    <w:abstractNumId w:val="8"/>
  </w:num>
  <w:num w:numId="7" w16cid:durableId="1502235660">
    <w:abstractNumId w:val="6"/>
  </w:num>
  <w:num w:numId="8" w16cid:durableId="1142845598">
    <w:abstractNumId w:val="7"/>
  </w:num>
  <w:num w:numId="9" w16cid:durableId="674379637">
    <w:abstractNumId w:val="0"/>
  </w:num>
  <w:num w:numId="10" w16cid:durableId="1470629307">
    <w:abstractNumId w:val="3"/>
  </w:num>
  <w:num w:numId="11" w16cid:durableId="1890920110">
    <w:abstractNumId w:val="4"/>
  </w:num>
  <w:num w:numId="12" w16cid:durableId="152097258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4AF9"/>
    <w:rsid w:val="00005E91"/>
    <w:rsid w:val="00007CA6"/>
    <w:rsid w:val="00010726"/>
    <w:rsid w:val="00011E37"/>
    <w:rsid w:val="00013082"/>
    <w:rsid w:val="00014318"/>
    <w:rsid w:val="0001555E"/>
    <w:rsid w:val="00016265"/>
    <w:rsid w:val="00016C82"/>
    <w:rsid w:val="000237A1"/>
    <w:rsid w:val="00024292"/>
    <w:rsid w:val="00024FB3"/>
    <w:rsid w:val="00026EEC"/>
    <w:rsid w:val="000270BD"/>
    <w:rsid w:val="00032BBA"/>
    <w:rsid w:val="0003506E"/>
    <w:rsid w:val="00035E32"/>
    <w:rsid w:val="00035ED9"/>
    <w:rsid w:val="00036667"/>
    <w:rsid w:val="0003772B"/>
    <w:rsid w:val="00037897"/>
    <w:rsid w:val="00040F8A"/>
    <w:rsid w:val="00041BFE"/>
    <w:rsid w:val="000430F2"/>
    <w:rsid w:val="00046F27"/>
    <w:rsid w:val="00047E78"/>
    <w:rsid w:val="000549DA"/>
    <w:rsid w:val="00054E00"/>
    <w:rsid w:val="00057F1E"/>
    <w:rsid w:val="00060401"/>
    <w:rsid w:val="00064899"/>
    <w:rsid w:val="000672B8"/>
    <w:rsid w:val="00070BAB"/>
    <w:rsid w:val="00071F59"/>
    <w:rsid w:val="0007646A"/>
    <w:rsid w:val="00077535"/>
    <w:rsid w:val="00085E47"/>
    <w:rsid w:val="00086585"/>
    <w:rsid w:val="00092C3B"/>
    <w:rsid w:val="000951AC"/>
    <w:rsid w:val="00095E1B"/>
    <w:rsid w:val="0009707C"/>
    <w:rsid w:val="000A28C9"/>
    <w:rsid w:val="000A5228"/>
    <w:rsid w:val="000A59B1"/>
    <w:rsid w:val="000A5C5D"/>
    <w:rsid w:val="000B160D"/>
    <w:rsid w:val="000B1F1F"/>
    <w:rsid w:val="000B408D"/>
    <w:rsid w:val="000B5574"/>
    <w:rsid w:val="000B6491"/>
    <w:rsid w:val="000B78AA"/>
    <w:rsid w:val="000C3C4A"/>
    <w:rsid w:val="000C4FE0"/>
    <w:rsid w:val="000C54DD"/>
    <w:rsid w:val="000C6283"/>
    <w:rsid w:val="000C6E12"/>
    <w:rsid w:val="000D22B8"/>
    <w:rsid w:val="000D276C"/>
    <w:rsid w:val="000D2FD9"/>
    <w:rsid w:val="000D364F"/>
    <w:rsid w:val="000E2B6A"/>
    <w:rsid w:val="000E32B6"/>
    <w:rsid w:val="000E3596"/>
    <w:rsid w:val="000E4C6A"/>
    <w:rsid w:val="000F401A"/>
    <w:rsid w:val="000F416D"/>
    <w:rsid w:val="000F5508"/>
    <w:rsid w:val="000F59FE"/>
    <w:rsid w:val="000F6C0C"/>
    <w:rsid w:val="000F742F"/>
    <w:rsid w:val="000F758E"/>
    <w:rsid w:val="001034F8"/>
    <w:rsid w:val="00104C5D"/>
    <w:rsid w:val="001059D5"/>
    <w:rsid w:val="0010682A"/>
    <w:rsid w:val="001109F2"/>
    <w:rsid w:val="00111C21"/>
    <w:rsid w:val="001141B5"/>
    <w:rsid w:val="00114545"/>
    <w:rsid w:val="00114F19"/>
    <w:rsid w:val="00115663"/>
    <w:rsid w:val="001210BD"/>
    <w:rsid w:val="00121B12"/>
    <w:rsid w:val="00121CA2"/>
    <w:rsid w:val="00121EE2"/>
    <w:rsid w:val="0012441D"/>
    <w:rsid w:val="001301B1"/>
    <w:rsid w:val="00130591"/>
    <w:rsid w:val="00130D9E"/>
    <w:rsid w:val="00131615"/>
    <w:rsid w:val="00133FB2"/>
    <w:rsid w:val="0013619D"/>
    <w:rsid w:val="00141392"/>
    <w:rsid w:val="001440D7"/>
    <w:rsid w:val="00145631"/>
    <w:rsid w:val="0014621E"/>
    <w:rsid w:val="00146B0D"/>
    <w:rsid w:val="00146E19"/>
    <w:rsid w:val="00146F78"/>
    <w:rsid w:val="001473B4"/>
    <w:rsid w:val="00152AB8"/>
    <w:rsid w:val="00155DFA"/>
    <w:rsid w:val="0015684C"/>
    <w:rsid w:val="001612B3"/>
    <w:rsid w:val="0016192D"/>
    <w:rsid w:val="001620C7"/>
    <w:rsid w:val="00164461"/>
    <w:rsid w:val="0016469D"/>
    <w:rsid w:val="0016724C"/>
    <w:rsid w:val="00167342"/>
    <w:rsid w:val="00170D34"/>
    <w:rsid w:val="001741E4"/>
    <w:rsid w:val="001745A3"/>
    <w:rsid w:val="001769B6"/>
    <w:rsid w:val="0019169E"/>
    <w:rsid w:val="00194B9D"/>
    <w:rsid w:val="001A077E"/>
    <w:rsid w:val="001A1FE0"/>
    <w:rsid w:val="001A2114"/>
    <w:rsid w:val="001A3625"/>
    <w:rsid w:val="001A4D9E"/>
    <w:rsid w:val="001A7BD4"/>
    <w:rsid w:val="001A7CAB"/>
    <w:rsid w:val="001B0174"/>
    <w:rsid w:val="001B190C"/>
    <w:rsid w:val="001B396A"/>
    <w:rsid w:val="001B627B"/>
    <w:rsid w:val="001B64DA"/>
    <w:rsid w:val="001B6B64"/>
    <w:rsid w:val="001C0ADB"/>
    <w:rsid w:val="001C2376"/>
    <w:rsid w:val="001C3636"/>
    <w:rsid w:val="001C42C1"/>
    <w:rsid w:val="001C45E1"/>
    <w:rsid w:val="001C533E"/>
    <w:rsid w:val="001C5411"/>
    <w:rsid w:val="001D1BEE"/>
    <w:rsid w:val="001D212F"/>
    <w:rsid w:val="001D4647"/>
    <w:rsid w:val="001D6B83"/>
    <w:rsid w:val="001E0C0A"/>
    <w:rsid w:val="001E0F32"/>
    <w:rsid w:val="001E32DC"/>
    <w:rsid w:val="001E5A02"/>
    <w:rsid w:val="001E6243"/>
    <w:rsid w:val="001E74EE"/>
    <w:rsid w:val="001E7527"/>
    <w:rsid w:val="001F2277"/>
    <w:rsid w:val="001F3D73"/>
    <w:rsid w:val="001F4693"/>
    <w:rsid w:val="001F4729"/>
    <w:rsid w:val="002009D3"/>
    <w:rsid w:val="002040FB"/>
    <w:rsid w:val="00205B1C"/>
    <w:rsid w:val="00207D1A"/>
    <w:rsid w:val="0021119D"/>
    <w:rsid w:val="00211582"/>
    <w:rsid w:val="002133DC"/>
    <w:rsid w:val="0021646C"/>
    <w:rsid w:val="00217BE1"/>
    <w:rsid w:val="0022100D"/>
    <w:rsid w:val="002230B3"/>
    <w:rsid w:val="002235A6"/>
    <w:rsid w:val="002248EC"/>
    <w:rsid w:val="00224FFC"/>
    <w:rsid w:val="00231A23"/>
    <w:rsid w:val="002342DE"/>
    <w:rsid w:val="002364E0"/>
    <w:rsid w:val="00237627"/>
    <w:rsid w:val="00237ABF"/>
    <w:rsid w:val="002422B4"/>
    <w:rsid w:val="00242650"/>
    <w:rsid w:val="00243EAA"/>
    <w:rsid w:val="00245BB5"/>
    <w:rsid w:val="00250417"/>
    <w:rsid w:val="0025048E"/>
    <w:rsid w:val="002513E0"/>
    <w:rsid w:val="002609DD"/>
    <w:rsid w:val="00261586"/>
    <w:rsid w:val="00261B0D"/>
    <w:rsid w:val="002622C4"/>
    <w:rsid w:val="00264B7E"/>
    <w:rsid w:val="00266429"/>
    <w:rsid w:val="00266E9C"/>
    <w:rsid w:val="002670C0"/>
    <w:rsid w:val="00267A56"/>
    <w:rsid w:val="00271241"/>
    <w:rsid w:val="002712BC"/>
    <w:rsid w:val="0027196D"/>
    <w:rsid w:val="002727E8"/>
    <w:rsid w:val="0027322B"/>
    <w:rsid w:val="002732C7"/>
    <w:rsid w:val="00276B01"/>
    <w:rsid w:val="00281078"/>
    <w:rsid w:val="0028493E"/>
    <w:rsid w:val="00290BC1"/>
    <w:rsid w:val="002A3CE4"/>
    <w:rsid w:val="002B03BD"/>
    <w:rsid w:val="002B169A"/>
    <w:rsid w:val="002B4E12"/>
    <w:rsid w:val="002C19FA"/>
    <w:rsid w:val="002C393C"/>
    <w:rsid w:val="002C6AFF"/>
    <w:rsid w:val="002D055B"/>
    <w:rsid w:val="002D058C"/>
    <w:rsid w:val="002D384E"/>
    <w:rsid w:val="002E324F"/>
    <w:rsid w:val="002E4D58"/>
    <w:rsid w:val="002E4F8C"/>
    <w:rsid w:val="002E6B06"/>
    <w:rsid w:val="002E7935"/>
    <w:rsid w:val="002F02A1"/>
    <w:rsid w:val="002F20F9"/>
    <w:rsid w:val="002F2A67"/>
    <w:rsid w:val="002F40DF"/>
    <w:rsid w:val="002F4B94"/>
    <w:rsid w:val="002F74B4"/>
    <w:rsid w:val="002F74BF"/>
    <w:rsid w:val="00300DF0"/>
    <w:rsid w:val="0030257A"/>
    <w:rsid w:val="003044B8"/>
    <w:rsid w:val="00305A18"/>
    <w:rsid w:val="00306674"/>
    <w:rsid w:val="003075E2"/>
    <w:rsid w:val="00307B2C"/>
    <w:rsid w:val="003107C8"/>
    <w:rsid w:val="00310DE7"/>
    <w:rsid w:val="003123AB"/>
    <w:rsid w:val="00312E5C"/>
    <w:rsid w:val="003134AE"/>
    <w:rsid w:val="00315A11"/>
    <w:rsid w:val="003201B4"/>
    <w:rsid w:val="00322DB9"/>
    <w:rsid w:val="00322E62"/>
    <w:rsid w:val="0032466A"/>
    <w:rsid w:val="003258FC"/>
    <w:rsid w:val="00331F6B"/>
    <w:rsid w:val="0033215F"/>
    <w:rsid w:val="0033307F"/>
    <w:rsid w:val="00333DC6"/>
    <w:rsid w:val="00334C0F"/>
    <w:rsid w:val="00336280"/>
    <w:rsid w:val="00336FE2"/>
    <w:rsid w:val="003376CA"/>
    <w:rsid w:val="00342DEB"/>
    <w:rsid w:val="00343FD6"/>
    <w:rsid w:val="00344766"/>
    <w:rsid w:val="00345DBC"/>
    <w:rsid w:val="0034684A"/>
    <w:rsid w:val="00346A0C"/>
    <w:rsid w:val="0035098B"/>
    <w:rsid w:val="0035311B"/>
    <w:rsid w:val="00353FC9"/>
    <w:rsid w:val="00354641"/>
    <w:rsid w:val="00356005"/>
    <w:rsid w:val="0035625A"/>
    <w:rsid w:val="0036615E"/>
    <w:rsid w:val="00370C37"/>
    <w:rsid w:val="00371FB0"/>
    <w:rsid w:val="00373867"/>
    <w:rsid w:val="00375250"/>
    <w:rsid w:val="003771B9"/>
    <w:rsid w:val="00381F89"/>
    <w:rsid w:val="0038202A"/>
    <w:rsid w:val="00382865"/>
    <w:rsid w:val="00386486"/>
    <w:rsid w:val="0038688D"/>
    <w:rsid w:val="00390106"/>
    <w:rsid w:val="00391BF4"/>
    <w:rsid w:val="00394CC3"/>
    <w:rsid w:val="003A30E8"/>
    <w:rsid w:val="003A34A3"/>
    <w:rsid w:val="003A38E7"/>
    <w:rsid w:val="003A511B"/>
    <w:rsid w:val="003A5BB5"/>
    <w:rsid w:val="003A65C4"/>
    <w:rsid w:val="003A6E68"/>
    <w:rsid w:val="003A7938"/>
    <w:rsid w:val="003B0FBE"/>
    <w:rsid w:val="003B1474"/>
    <w:rsid w:val="003B1552"/>
    <w:rsid w:val="003B27D0"/>
    <w:rsid w:val="003B35CD"/>
    <w:rsid w:val="003B3E70"/>
    <w:rsid w:val="003B4B5C"/>
    <w:rsid w:val="003B4BA0"/>
    <w:rsid w:val="003B6051"/>
    <w:rsid w:val="003C10D9"/>
    <w:rsid w:val="003D063C"/>
    <w:rsid w:val="003D093B"/>
    <w:rsid w:val="003D0F74"/>
    <w:rsid w:val="003D13D0"/>
    <w:rsid w:val="003D34A2"/>
    <w:rsid w:val="003D3A9C"/>
    <w:rsid w:val="003D4B2C"/>
    <w:rsid w:val="003D5090"/>
    <w:rsid w:val="003D7981"/>
    <w:rsid w:val="003E05A7"/>
    <w:rsid w:val="003E1D75"/>
    <w:rsid w:val="003F59A7"/>
    <w:rsid w:val="003F5C66"/>
    <w:rsid w:val="003F6440"/>
    <w:rsid w:val="003F6E66"/>
    <w:rsid w:val="003F74E3"/>
    <w:rsid w:val="003F76F4"/>
    <w:rsid w:val="00402A8D"/>
    <w:rsid w:val="004036E4"/>
    <w:rsid w:val="00405106"/>
    <w:rsid w:val="00410222"/>
    <w:rsid w:val="00412267"/>
    <w:rsid w:val="00413486"/>
    <w:rsid w:val="004163A9"/>
    <w:rsid w:val="00417190"/>
    <w:rsid w:val="004176EF"/>
    <w:rsid w:val="0041796E"/>
    <w:rsid w:val="0042109B"/>
    <w:rsid w:val="0042120E"/>
    <w:rsid w:val="0042157A"/>
    <w:rsid w:val="0042180C"/>
    <w:rsid w:val="00422901"/>
    <w:rsid w:val="00424FF5"/>
    <w:rsid w:val="004251DF"/>
    <w:rsid w:val="004254DC"/>
    <w:rsid w:val="00426ADB"/>
    <w:rsid w:val="00430148"/>
    <w:rsid w:val="00430D0C"/>
    <w:rsid w:val="00432609"/>
    <w:rsid w:val="00432DED"/>
    <w:rsid w:val="00432F3F"/>
    <w:rsid w:val="00433D5F"/>
    <w:rsid w:val="0043583E"/>
    <w:rsid w:val="0044051B"/>
    <w:rsid w:val="0044215E"/>
    <w:rsid w:val="00442D77"/>
    <w:rsid w:val="0044376E"/>
    <w:rsid w:val="00447454"/>
    <w:rsid w:val="00447B60"/>
    <w:rsid w:val="00450AE5"/>
    <w:rsid w:val="004510D8"/>
    <w:rsid w:val="00451369"/>
    <w:rsid w:val="00451AC7"/>
    <w:rsid w:val="00452968"/>
    <w:rsid w:val="0045465D"/>
    <w:rsid w:val="00456D02"/>
    <w:rsid w:val="0046093C"/>
    <w:rsid w:val="00460D04"/>
    <w:rsid w:val="00460F5A"/>
    <w:rsid w:val="0047353E"/>
    <w:rsid w:val="004746C4"/>
    <w:rsid w:val="004779B4"/>
    <w:rsid w:val="004802BB"/>
    <w:rsid w:val="00480C66"/>
    <w:rsid w:val="0048140C"/>
    <w:rsid w:val="00482A75"/>
    <w:rsid w:val="00486E0C"/>
    <w:rsid w:val="00491671"/>
    <w:rsid w:val="00494D86"/>
    <w:rsid w:val="00495FF7"/>
    <w:rsid w:val="00496888"/>
    <w:rsid w:val="004A588E"/>
    <w:rsid w:val="004B0C89"/>
    <w:rsid w:val="004B1DB8"/>
    <w:rsid w:val="004B2EE9"/>
    <w:rsid w:val="004C0D66"/>
    <w:rsid w:val="004C14CF"/>
    <w:rsid w:val="004C1766"/>
    <w:rsid w:val="004C2012"/>
    <w:rsid w:val="004C26B0"/>
    <w:rsid w:val="004C33A2"/>
    <w:rsid w:val="004C33C6"/>
    <w:rsid w:val="004D0480"/>
    <w:rsid w:val="004D2263"/>
    <w:rsid w:val="004D2D0E"/>
    <w:rsid w:val="004D3239"/>
    <w:rsid w:val="004D35BB"/>
    <w:rsid w:val="004D3D34"/>
    <w:rsid w:val="004D5264"/>
    <w:rsid w:val="004E0747"/>
    <w:rsid w:val="004E2A1D"/>
    <w:rsid w:val="004E2B4E"/>
    <w:rsid w:val="004E339C"/>
    <w:rsid w:val="004E354C"/>
    <w:rsid w:val="004E481C"/>
    <w:rsid w:val="004E6D06"/>
    <w:rsid w:val="004E7CF3"/>
    <w:rsid w:val="004F09D9"/>
    <w:rsid w:val="004F2A3E"/>
    <w:rsid w:val="004F3802"/>
    <w:rsid w:val="004F5DF0"/>
    <w:rsid w:val="004F607C"/>
    <w:rsid w:val="004F7735"/>
    <w:rsid w:val="004F7904"/>
    <w:rsid w:val="0050065F"/>
    <w:rsid w:val="00501716"/>
    <w:rsid w:val="0050293C"/>
    <w:rsid w:val="00502BE8"/>
    <w:rsid w:val="0050352E"/>
    <w:rsid w:val="005051B4"/>
    <w:rsid w:val="0050576E"/>
    <w:rsid w:val="005061C9"/>
    <w:rsid w:val="0050651E"/>
    <w:rsid w:val="0051012E"/>
    <w:rsid w:val="005108EF"/>
    <w:rsid w:val="005114DA"/>
    <w:rsid w:val="005117DA"/>
    <w:rsid w:val="005124C9"/>
    <w:rsid w:val="00512E90"/>
    <w:rsid w:val="00514717"/>
    <w:rsid w:val="00515221"/>
    <w:rsid w:val="00521897"/>
    <w:rsid w:val="00523D1D"/>
    <w:rsid w:val="005245E6"/>
    <w:rsid w:val="00526A00"/>
    <w:rsid w:val="00530565"/>
    <w:rsid w:val="00530D3C"/>
    <w:rsid w:val="00533B4D"/>
    <w:rsid w:val="00535C94"/>
    <w:rsid w:val="00543BCD"/>
    <w:rsid w:val="00546AC4"/>
    <w:rsid w:val="00547561"/>
    <w:rsid w:val="00547AEB"/>
    <w:rsid w:val="005563E1"/>
    <w:rsid w:val="00556CD4"/>
    <w:rsid w:val="00561900"/>
    <w:rsid w:val="00562DA8"/>
    <w:rsid w:val="00563042"/>
    <w:rsid w:val="005646E6"/>
    <w:rsid w:val="00564DA8"/>
    <w:rsid w:val="0056520F"/>
    <w:rsid w:val="005660B3"/>
    <w:rsid w:val="00570FBB"/>
    <w:rsid w:val="00571065"/>
    <w:rsid w:val="005717EF"/>
    <w:rsid w:val="005727A1"/>
    <w:rsid w:val="00573509"/>
    <w:rsid w:val="00573DF7"/>
    <w:rsid w:val="0057469F"/>
    <w:rsid w:val="00574F37"/>
    <w:rsid w:val="00576275"/>
    <w:rsid w:val="005771ED"/>
    <w:rsid w:val="0058158F"/>
    <w:rsid w:val="0058183A"/>
    <w:rsid w:val="00581ABC"/>
    <w:rsid w:val="00581BB9"/>
    <w:rsid w:val="005836FF"/>
    <w:rsid w:val="005837E3"/>
    <w:rsid w:val="00583D57"/>
    <w:rsid w:val="005867F4"/>
    <w:rsid w:val="00586998"/>
    <w:rsid w:val="00591D9D"/>
    <w:rsid w:val="00591EC7"/>
    <w:rsid w:val="00592A11"/>
    <w:rsid w:val="005943DA"/>
    <w:rsid w:val="005A02C3"/>
    <w:rsid w:val="005A0F34"/>
    <w:rsid w:val="005A208C"/>
    <w:rsid w:val="005A3695"/>
    <w:rsid w:val="005A7ED3"/>
    <w:rsid w:val="005A7F23"/>
    <w:rsid w:val="005B1A11"/>
    <w:rsid w:val="005B25A3"/>
    <w:rsid w:val="005B42A0"/>
    <w:rsid w:val="005B50ED"/>
    <w:rsid w:val="005B5AC7"/>
    <w:rsid w:val="005B6DF4"/>
    <w:rsid w:val="005C2730"/>
    <w:rsid w:val="005C507D"/>
    <w:rsid w:val="005C78B5"/>
    <w:rsid w:val="005C78BD"/>
    <w:rsid w:val="005C7B66"/>
    <w:rsid w:val="005D0E9D"/>
    <w:rsid w:val="005D16A0"/>
    <w:rsid w:val="005D30F4"/>
    <w:rsid w:val="005D7F22"/>
    <w:rsid w:val="005F0DB8"/>
    <w:rsid w:val="00602829"/>
    <w:rsid w:val="00604835"/>
    <w:rsid w:val="006064D1"/>
    <w:rsid w:val="00611894"/>
    <w:rsid w:val="0061235B"/>
    <w:rsid w:val="00615A60"/>
    <w:rsid w:val="00615BDB"/>
    <w:rsid w:val="00616D1C"/>
    <w:rsid w:val="00622481"/>
    <w:rsid w:val="00622C71"/>
    <w:rsid w:val="006237F4"/>
    <w:rsid w:val="00625285"/>
    <w:rsid w:val="00626947"/>
    <w:rsid w:val="00627F06"/>
    <w:rsid w:val="006305F9"/>
    <w:rsid w:val="00630A9B"/>
    <w:rsid w:val="0063475F"/>
    <w:rsid w:val="00634959"/>
    <w:rsid w:val="00634E57"/>
    <w:rsid w:val="00636D9A"/>
    <w:rsid w:val="0063711D"/>
    <w:rsid w:val="006407AC"/>
    <w:rsid w:val="0064283F"/>
    <w:rsid w:val="00643D2F"/>
    <w:rsid w:val="0064638F"/>
    <w:rsid w:val="00646635"/>
    <w:rsid w:val="006501FF"/>
    <w:rsid w:val="006507E1"/>
    <w:rsid w:val="006509D8"/>
    <w:rsid w:val="00653F4B"/>
    <w:rsid w:val="006545A0"/>
    <w:rsid w:val="0065502C"/>
    <w:rsid w:val="00655C42"/>
    <w:rsid w:val="00662197"/>
    <w:rsid w:val="00662A14"/>
    <w:rsid w:val="00662EFB"/>
    <w:rsid w:val="00663B72"/>
    <w:rsid w:val="00663F0F"/>
    <w:rsid w:val="00663F18"/>
    <w:rsid w:val="0066505C"/>
    <w:rsid w:val="006676D6"/>
    <w:rsid w:val="0067232C"/>
    <w:rsid w:val="00674E81"/>
    <w:rsid w:val="00676FC3"/>
    <w:rsid w:val="0067789D"/>
    <w:rsid w:val="0068131D"/>
    <w:rsid w:val="00681ABB"/>
    <w:rsid w:val="00682BE0"/>
    <w:rsid w:val="00691780"/>
    <w:rsid w:val="00692B76"/>
    <w:rsid w:val="006945A2"/>
    <w:rsid w:val="006966BD"/>
    <w:rsid w:val="006A2E89"/>
    <w:rsid w:val="006A6243"/>
    <w:rsid w:val="006A6A52"/>
    <w:rsid w:val="006B02A2"/>
    <w:rsid w:val="006B0672"/>
    <w:rsid w:val="006B21B7"/>
    <w:rsid w:val="006B236E"/>
    <w:rsid w:val="006B24F6"/>
    <w:rsid w:val="006B67B0"/>
    <w:rsid w:val="006C0E3A"/>
    <w:rsid w:val="006C2853"/>
    <w:rsid w:val="006C35EB"/>
    <w:rsid w:val="006C3796"/>
    <w:rsid w:val="006C49A8"/>
    <w:rsid w:val="006C4F7D"/>
    <w:rsid w:val="006C6FD3"/>
    <w:rsid w:val="006D1EFE"/>
    <w:rsid w:val="006D37D1"/>
    <w:rsid w:val="006D662F"/>
    <w:rsid w:val="006D71B7"/>
    <w:rsid w:val="006D724A"/>
    <w:rsid w:val="006E188F"/>
    <w:rsid w:val="006E5015"/>
    <w:rsid w:val="006E6A5F"/>
    <w:rsid w:val="006E79E9"/>
    <w:rsid w:val="006F0398"/>
    <w:rsid w:val="006F0FA2"/>
    <w:rsid w:val="006F33BB"/>
    <w:rsid w:val="006F74DA"/>
    <w:rsid w:val="007001BC"/>
    <w:rsid w:val="007018AB"/>
    <w:rsid w:val="00702C7A"/>
    <w:rsid w:val="00703BA2"/>
    <w:rsid w:val="00704301"/>
    <w:rsid w:val="00705F70"/>
    <w:rsid w:val="00706202"/>
    <w:rsid w:val="0070677F"/>
    <w:rsid w:val="00706B20"/>
    <w:rsid w:val="007100AA"/>
    <w:rsid w:val="00713B32"/>
    <w:rsid w:val="00713D42"/>
    <w:rsid w:val="00713DEF"/>
    <w:rsid w:val="00715A6B"/>
    <w:rsid w:val="0071663A"/>
    <w:rsid w:val="0071697A"/>
    <w:rsid w:val="007169F5"/>
    <w:rsid w:val="007171E2"/>
    <w:rsid w:val="0072163C"/>
    <w:rsid w:val="007230CE"/>
    <w:rsid w:val="00724197"/>
    <w:rsid w:val="00724B83"/>
    <w:rsid w:val="007318B6"/>
    <w:rsid w:val="00731F78"/>
    <w:rsid w:val="00732F2F"/>
    <w:rsid w:val="00733D34"/>
    <w:rsid w:val="00734E59"/>
    <w:rsid w:val="0073628A"/>
    <w:rsid w:val="00741E93"/>
    <w:rsid w:val="00743DF8"/>
    <w:rsid w:val="007474B0"/>
    <w:rsid w:val="00750315"/>
    <w:rsid w:val="0075427E"/>
    <w:rsid w:val="00754471"/>
    <w:rsid w:val="00755AA4"/>
    <w:rsid w:val="00756255"/>
    <w:rsid w:val="0075731D"/>
    <w:rsid w:val="00757F24"/>
    <w:rsid w:val="007612B1"/>
    <w:rsid w:val="00765851"/>
    <w:rsid w:val="00770B93"/>
    <w:rsid w:val="0077184D"/>
    <w:rsid w:val="00772D67"/>
    <w:rsid w:val="00773142"/>
    <w:rsid w:val="0077373E"/>
    <w:rsid w:val="007749E5"/>
    <w:rsid w:val="00775C4F"/>
    <w:rsid w:val="00776120"/>
    <w:rsid w:val="00781421"/>
    <w:rsid w:val="00781B0B"/>
    <w:rsid w:val="00782072"/>
    <w:rsid w:val="00783A86"/>
    <w:rsid w:val="00784690"/>
    <w:rsid w:val="00785814"/>
    <w:rsid w:val="00786E04"/>
    <w:rsid w:val="00790790"/>
    <w:rsid w:val="00791D85"/>
    <w:rsid w:val="0079292E"/>
    <w:rsid w:val="007942B5"/>
    <w:rsid w:val="0079435B"/>
    <w:rsid w:val="007A0982"/>
    <w:rsid w:val="007A1CB4"/>
    <w:rsid w:val="007A3898"/>
    <w:rsid w:val="007A75AE"/>
    <w:rsid w:val="007B0444"/>
    <w:rsid w:val="007B13DE"/>
    <w:rsid w:val="007B2039"/>
    <w:rsid w:val="007B3E50"/>
    <w:rsid w:val="007C03FB"/>
    <w:rsid w:val="007C6738"/>
    <w:rsid w:val="007D0145"/>
    <w:rsid w:val="007D0F9D"/>
    <w:rsid w:val="007D36D8"/>
    <w:rsid w:val="007D5D5C"/>
    <w:rsid w:val="007D627A"/>
    <w:rsid w:val="007D632A"/>
    <w:rsid w:val="007D6D44"/>
    <w:rsid w:val="007D719B"/>
    <w:rsid w:val="007D7460"/>
    <w:rsid w:val="007E222A"/>
    <w:rsid w:val="007E2B5F"/>
    <w:rsid w:val="007E3A6C"/>
    <w:rsid w:val="007E5697"/>
    <w:rsid w:val="007F08BD"/>
    <w:rsid w:val="007F75B2"/>
    <w:rsid w:val="00801FCF"/>
    <w:rsid w:val="00803206"/>
    <w:rsid w:val="00804045"/>
    <w:rsid w:val="00805296"/>
    <w:rsid w:val="00805919"/>
    <w:rsid w:val="00805C80"/>
    <w:rsid w:val="008077C6"/>
    <w:rsid w:val="00810A49"/>
    <w:rsid w:val="00810CEB"/>
    <w:rsid w:val="00812A45"/>
    <w:rsid w:val="00812A83"/>
    <w:rsid w:val="00812B23"/>
    <w:rsid w:val="00817B17"/>
    <w:rsid w:val="00817F33"/>
    <w:rsid w:val="00820100"/>
    <w:rsid w:val="008214EC"/>
    <w:rsid w:val="008222B5"/>
    <w:rsid w:val="0082302E"/>
    <w:rsid w:val="00823E03"/>
    <w:rsid w:val="00824578"/>
    <w:rsid w:val="00826983"/>
    <w:rsid w:val="0083024A"/>
    <w:rsid w:val="0083260D"/>
    <w:rsid w:val="00832872"/>
    <w:rsid w:val="00832A8B"/>
    <w:rsid w:val="00835367"/>
    <w:rsid w:val="00835979"/>
    <w:rsid w:val="00836C1C"/>
    <w:rsid w:val="008375E0"/>
    <w:rsid w:val="00841166"/>
    <w:rsid w:val="00841507"/>
    <w:rsid w:val="00841E9F"/>
    <w:rsid w:val="00844406"/>
    <w:rsid w:val="00845266"/>
    <w:rsid w:val="008510C9"/>
    <w:rsid w:val="008517EA"/>
    <w:rsid w:val="00851E73"/>
    <w:rsid w:val="00853449"/>
    <w:rsid w:val="008545E0"/>
    <w:rsid w:val="00854B1F"/>
    <w:rsid w:val="00855188"/>
    <w:rsid w:val="00855C0A"/>
    <w:rsid w:val="0086190D"/>
    <w:rsid w:val="008709EC"/>
    <w:rsid w:val="00872864"/>
    <w:rsid w:val="00872C0A"/>
    <w:rsid w:val="00872C86"/>
    <w:rsid w:val="00874B98"/>
    <w:rsid w:val="00880A2A"/>
    <w:rsid w:val="008821D3"/>
    <w:rsid w:val="00884EEE"/>
    <w:rsid w:val="008874AD"/>
    <w:rsid w:val="00887CC7"/>
    <w:rsid w:val="00890089"/>
    <w:rsid w:val="00890501"/>
    <w:rsid w:val="00891090"/>
    <w:rsid w:val="00892083"/>
    <w:rsid w:val="00892471"/>
    <w:rsid w:val="00893D3E"/>
    <w:rsid w:val="00895536"/>
    <w:rsid w:val="0089581A"/>
    <w:rsid w:val="00896126"/>
    <w:rsid w:val="008976A7"/>
    <w:rsid w:val="008976E9"/>
    <w:rsid w:val="008A1890"/>
    <w:rsid w:val="008A4A19"/>
    <w:rsid w:val="008A6F98"/>
    <w:rsid w:val="008B0248"/>
    <w:rsid w:val="008B0AB6"/>
    <w:rsid w:val="008B1338"/>
    <w:rsid w:val="008B2DC8"/>
    <w:rsid w:val="008B3ADA"/>
    <w:rsid w:val="008B5426"/>
    <w:rsid w:val="008B5E73"/>
    <w:rsid w:val="008B65FE"/>
    <w:rsid w:val="008B686E"/>
    <w:rsid w:val="008C1A3F"/>
    <w:rsid w:val="008C7C42"/>
    <w:rsid w:val="008D0138"/>
    <w:rsid w:val="008D4F1D"/>
    <w:rsid w:val="008D7757"/>
    <w:rsid w:val="008E09D4"/>
    <w:rsid w:val="008E126C"/>
    <w:rsid w:val="008E3C55"/>
    <w:rsid w:val="008E63FD"/>
    <w:rsid w:val="008E7140"/>
    <w:rsid w:val="008E729D"/>
    <w:rsid w:val="008F126B"/>
    <w:rsid w:val="008F2A4F"/>
    <w:rsid w:val="008F3804"/>
    <w:rsid w:val="009029DE"/>
    <w:rsid w:val="00907188"/>
    <w:rsid w:val="009106DC"/>
    <w:rsid w:val="009118C3"/>
    <w:rsid w:val="009133AD"/>
    <w:rsid w:val="00914D4E"/>
    <w:rsid w:val="0091735F"/>
    <w:rsid w:val="009211D2"/>
    <w:rsid w:val="00922901"/>
    <w:rsid w:val="0092316F"/>
    <w:rsid w:val="009263D7"/>
    <w:rsid w:val="009318CB"/>
    <w:rsid w:val="00933EA7"/>
    <w:rsid w:val="009340CA"/>
    <w:rsid w:val="00934700"/>
    <w:rsid w:val="00936EBD"/>
    <w:rsid w:val="009421D0"/>
    <w:rsid w:val="009432E4"/>
    <w:rsid w:val="009439EE"/>
    <w:rsid w:val="00944712"/>
    <w:rsid w:val="00945981"/>
    <w:rsid w:val="00945D59"/>
    <w:rsid w:val="00946EF5"/>
    <w:rsid w:val="00955DFE"/>
    <w:rsid w:val="00956772"/>
    <w:rsid w:val="00956FF6"/>
    <w:rsid w:val="00957204"/>
    <w:rsid w:val="00957584"/>
    <w:rsid w:val="009600F1"/>
    <w:rsid w:val="0096322D"/>
    <w:rsid w:val="0096382A"/>
    <w:rsid w:val="00964F0B"/>
    <w:rsid w:val="009706AE"/>
    <w:rsid w:val="009719E8"/>
    <w:rsid w:val="00973AB4"/>
    <w:rsid w:val="00975335"/>
    <w:rsid w:val="00975F7B"/>
    <w:rsid w:val="00977C0A"/>
    <w:rsid w:val="0098099F"/>
    <w:rsid w:val="009820FA"/>
    <w:rsid w:val="00983D72"/>
    <w:rsid w:val="009840F9"/>
    <w:rsid w:val="00985D0B"/>
    <w:rsid w:val="00986EB1"/>
    <w:rsid w:val="0098718D"/>
    <w:rsid w:val="00990906"/>
    <w:rsid w:val="00991F8E"/>
    <w:rsid w:val="00992BE2"/>
    <w:rsid w:val="009950B3"/>
    <w:rsid w:val="009963A6"/>
    <w:rsid w:val="0099765A"/>
    <w:rsid w:val="009A0580"/>
    <w:rsid w:val="009A0889"/>
    <w:rsid w:val="009A1945"/>
    <w:rsid w:val="009A1B28"/>
    <w:rsid w:val="009A1F3F"/>
    <w:rsid w:val="009A2324"/>
    <w:rsid w:val="009A441E"/>
    <w:rsid w:val="009A504A"/>
    <w:rsid w:val="009A627B"/>
    <w:rsid w:val="009B0B46"/>
    <w:rsid w:val="009B1CAD"/>
    <w:rsid w:val="009B2822"/>
    <w:rsid w:val="009B361E"/>
    <w:rsid w:val="009B6834"/>
    <w:rsid w:val="009B6B64"/>
    <w:rsid w:val="009B7F9A"/>
    <w:rsid w:val="009C0596"/>
    <w:rsid w:val="009C1047"/>
    <w:rsid w:val="009C1A81"/>
    <w:rsid w:val="009C1DDB"/>
    <w:rsid w:val="009C20E2"/>
    <w:rsid w:val="009C2B51"/>
    <w:rsid w:val="009C6477"/>
    <w:rsid w:val="009C78F9"/>
    <w:rsid w:val="009D22A3"/>
    <w:rsid w:val="009D4412"/>
    <w:rsid w:val="009D672F"/>
    <w:rsid w:val="009E2996"/>
    <w:rsid w:val="009E2BBD"/>
    <w:rsid w:val="009E3CB4"/>
    <w:rsid w:val="009E46ED"/>
    <w:rsid w:val="009E4D1A"/>
    <w:rsid w:val="009E7AAF"/>
    <w:rsid w:val="009F5204"/>
    <w:rsid w:val="00A00E1D"/>
    <w:rsid w:val="00A0169E"/>
    <w:rsid w:val="00A01831"/>
    <w:rsid w:val="00A02B6F"/>
    <w:rsid w:val="00A02F30"/>
    <w:rsid w:val="00A05036"/>
    <w:rsid w:val="00A1210E"/>
    <w:rsid w:val="00A12927"/>
    <w:rsid w:val="00A13E5C"/>
    <w:rsid w:val="00A151BD"/>
    <w:rsid w:val="00A17169"/>
    <w:rsid w:val="00A20471"/>
    <w:rsid w:val="00A20AB7"/>
    <w:rsid w:val="00A20FBE"/>
    <w:rsid w:val="00A240A6"/>
    <w:rsid w:val="00A31E92"/>
    <w:rsid w:val="00A3323E"/>
    <w:rsid w:val="00A332EB"/>
    <w:rsid w:val="00A336E5"/>
    <w:rsid w:val="00A33797"/>
    <w:rsid w:val="00A3575D"/>
    <w:rsid w:val="00A35ABA"/>
    <w:rsid w:val="00A406CC"/>
    <w:rsid w:val="00A407D3"/>
    <w:rsid w:val="00A41A87"/>
    <w:rsid w:val="00A41EEA"/>
    <w:rsid w:val="00A44218"/>
    <w:rsid w:val="00A50437"/>
    <w:rsid w:val="00A50439"/>
    <w:rsid w:val="00A5175A"/>
    <w:rsid w:val="00A51AA2"/>
    <w:rsid w:val="00A55544"/>
    <w:rsid w:val="00A566AD"/>
    <w:rsid w:val="00A574C7"/>
    <w:rsid w:val="00A61995"/>
    <w:rsid w:val="00A62289"/>
    <w:rsid w:val="00A626FC"/>
    <w:rsid w:val="00A640E1"/>
    <w:rsid w:val="00A657C5"/>
    <w:rsid w:val="00A66B26"/>
    <w:rsid w:val="00A67698"/>
    <w:rsid w:val="00A7188E"/>
    <w:rsid w:val="00A74029"/>
    <w:rsid w:val="00A7444A"/>
    <w:rsid w:val="00A74C0F"/>
    <w:rsid w:val="00A75234"/>
    <w:rsid w:val="00A80A65"/>
    <w:rsid w:val="00A87C55"/>
    <w:rsid w:val="00A92246"/>
    <w:rsid w:val="00A96677"/>
    <w:rsid w:val="00AA1E77"/>
    <w:rsid w:val="00AA36E8"/>
    <w:rsid w:val="00AA5CBE"/>
    <w:rsid w:val="00AA7937"/>
    <w:rsid w:val="00AB25F2"/>
    <w:rsid w:val="00AB2A5B"/>
    <w:rsid w:val="00AB307D"/>
    <w:rsid w:val="00AB394A"/>
    <w:rsid w:val="00AB3BFC"/>
    <w:rsid w:val="00AB3F28"/>
    <w:rsid w:val="00AB4C0A"/>
    <w:rsid w:val="00AB6905"/>
    <w:rsid w:val="00AC0523"/>
    <w:rsid w:val="00AC1425"/>
    <w:rsid w:val="00AC1A10"/>
    <w:rsid w:val="00AC203F"/>
    <w:rsid w:val="00AC5221"/>
    <w:rsid w:val="00AC7E57"/>
    <w:rsid w:val="00AD0FF0"/>
    <w:rsid w:val="00AD1D99"/>
    <w:rsid w:val="00AD237A"/>
    <w:rsid w:val="00AD2785"/>
    <w:rsid w:val="00AD5CB3"/>
    <w:rsid w:val="00AD6B4A"/>
    <w:rsid w:val="00AD7474"/>
    <w:rsid w:val="00AD77A2"/>
    <w:rsid w:val="00AE26FD"/>
    <w:rsid w:val="00AE5387"/>
    <w:rsid w:val="00AE6EFD"/>
    <w:rsid w:val="00AE7312"/>
    <w:rsid w:val="00AF1F2F"/>
    <w:rsid w:val="00AF244B"/>
    <w:rsid w:val="00AF3900"/>
    <w:rsid w:val="00AF5158"/>
    <w:rsid w:val="00AF533B"/>
    <w:rsid w:val="00AF6616"/>
    <w:rsid w:val="00AF6A15"/>
    <w:rsid w:val="00B04E21"/>
    <w:rsid w:val="00B06559"/>
    <w:rsid w:val="00B06925"/>
    <w:rsid w:val="00B06A43"/>
    <w:rsid w:val="00B11E53"/>
    <w:rsid w:val="00B13FF0"/>
    <w:rsid w:val="00B16B26"/>
    <w:rsid w:val="00B17AEF"/>
    <w:rsid w:val="00B225F8"/>
    <w:rsid w:val="00B24843"/>
    <w:rsid w:val="00B26571"/>
    <w:rsid w:val="00B2730E"/>
    <w:rsid w:val="00B27FDD"/>
    <w:rsid w:val="00B30999"/>
    <w:rsid w:val="00B32B5C"/>
    <w:rsid w:val="00B33256"/>
    <w:rsid w:val="00B33DA4"/>
    <w:rsid w:val="00B37041"/>
    <w:rsid w:val="00B42BAA"/>
    <w:rsid w:val="00B44522"/>
    <w:rsid w:val="00B449C4"/>
    <w:rsid w:val="00B4613C"/>
    <w:rsid w:val="00B50094"/>
    <w:rsid w:val="00B50E67"/>
    <w:rsid w:val="00B51C3F"/>
    <w:rsid w:val="00B53AB9"/>
    <w:rsid w:val="00B554D8"/>
    <w:rsid w:val="00B55DBD"/>
    <w:rsid w:val="00B563F2"/>
    <w:rsid w:val="00B60013"/>
    <w:rsid w:val="00B62C31"/>
    <w:rsid w:val="00B63140"/>
    <w:rsid w:val="00B65457"/>
    <w:rsid w:val="00B657A3"/>
    <w:rsid w:val="00B65E30"/>
    <w:rsid w:val="00B74A9C"/>
    <w:rsid w:val="00B760E0"/>
    <w:rsid w:val="00B805C9"/>
    <w:rsid w:val="00B80D06"/>
    <w:rsid w:val="00B81CBC"/>
    <w:rsid w:val="00B82B56"/>
    <w:rsid w:val="00B8334A"/>
    <w:rsid w:val="00B837D8"/>
    <w:rsid w:val="00B93DDA"/>
    <w:rsid w:val="00B941BF"/>
    <w:rsid w:val="00B9582E"/>
    <w:rsid w:val="00B96D18"/>
    <w:rsid w:val="00B97ABB"/>
    <w:rsid w:val="00B97C02"/>
    <w:rsid w:val="00BA0F13"/>
    <w:rsid w:val="00BA202B"/>
    <w:rsid w:val="00BA20E9"/>
    <w:rsid w:val="00BA448C"/>
    <w:rsid w:val="00BA6E0D"/>
    <w:rsid w:val="00BB1098"/>
    <w:rsid w:val="00BB49A6"/>
    <w:rsid w:val="00BB596D"/>
    <w:rsid w:val="00BB700B"/>
    <w:rsid w:val="00BC14F4"/>
    <w:rsid w:val="00BC166E"/>
    <w:rsid w:val="00BC1C83"/>
    <w:rsid w:val="00BC24DD"/>
    <w:rsid w:val="00BD0D35"/>
    <w:rsid w:val="00BD336C"/>
    <w:rsid w:val="00BD3616"/>
    <w:rsid w:val="00BD3F29"/>
    <w:rsid w:val="00BD762E"/>
    <w:rsid w:val="00BE18F6"/>
    <w:rsid w:val="00BE2DBD"/>
    <w:rsid w:val="00BE30C3"/>
    <w:rsid w:val="00BE3364"/>
    <w:rsid w:val="00BE3382"/>
    <w:rsid w:val="00BE3E3B"/>
    <w:rsid w:val="00BE4F20"/>
    <w:rsid w:val="00BF0B63"/>
    <w:rsid w:val="00BF0DAE"/>
    <w:rsid w:val="00BF15A6"/>
    <w:rsid w:val="00BF2378"/>
    <w:rsid w:val="00BF5166"/>
    <w:rsid w:val="00BF6746"/>
    <w:rsid w:val="00C014FE"/>
    <w:rsid w:val="00C0176B"/>
    <w:rsid w:val="00C026C1"/>
    <w:rsid w:val="00C04C21"/>
    <w:rsid w:val="00C05BC7"/>
    <w:rsid w:val="00C06563"/>
    <w:rsid w:val="00C06763"/>
    <w:rsid w:val="00C06AB3"/>
    <w:rsid w:val="00C1269A"/>
    <w:rsid w:val="00C12C23"/>
    <w:rsid w:val="00C14D50"/>
    <w:rsid w:val="00C14F97"/>
    <w:rsid w:val="00C150F5"/>
    <w:rsid w:val="00C219C4"/>
    <w:rsid w:val="00C2287E"/>
    <w:rsid w:val="00C25C67"/>
    <w:rsid w:val="00C274F8"/>
    <w:rsid w:val="00C27513"/>
    <w:rsid w:val="00C27831"/>
    <w:rsid w:val="00C342EE"/>
    <w:rsid w:val="00C3666F"/>
    <w:rsid w:val="00C41DAD"/>
    <w:rsid w:val="00C41EFF"/>
    <w:rsid w:val="00C42079"/>
    <w:rsid w:val="00C44BD5"/>
    <w:rsid w:val="00C45031"/>
    <w:rsid w:val="00C454AE"/>
    <w:rsid w:val="00C4753F"/>
    <w:rsid w:val="00C47C9F"/>
    <w:rsid w:val="00C50495"/>
    <w:rsid w:val="00C51259"/>
    <w:rsid w:val="00C51565"/>
    <w:rsid w:val="00C524E1"/>
    <w:rsid w:val="00C540AB"/>
    <w:rsid w:val="00C55539"/>
    <w:rsid w:val="00C60166"/>
    <w:rsid w:val="00C6032D"/>
    <w:rsid w:val="00C614F4"/>
    <w:rsid w:val="00C61B8E"/>
    <w:rsid w:val="00C62CC1"/>
    <w:rsid w:val="00C64A50"/>
    <w:rsid w:val="00C708B0"/>
    <w:rsid w:val="00C70980"/>
    <w:rsid w:val="00C72835"/>
    <w:rsid w:val="00C7535E"/>
    <w:rsid w:val="00C76403"/>
    <w:rsid w:val="00C82A89"/>
    <w:rsid w:val="00C8568A"/>
    <w:rsid w:val="00C85E28"/>
    <w:rsid w:val="00C93321"/>
    <w:rsid w:val="00C93C4B"/>
    <w:rsid w:val="00C95571"/>
    <w:rsid w:val="00C96E29"/>
    <w:rsid w:val="00C97D99"/>
    <w:rsid w:val="00CA04E1"/>
    <w:rsid w:val="00CA3150"/>
    <w:rsid w:val="00CB064F"/>
    <w:rsid w:val="00CB085C"/>
    <w:rsid w:val="00CB0D5C"/>
    <w:rsid w:val="00CB1374"/>
    <w:rsid w:val="00CB1996"/>
    <w:rsid w:val="00CB4600"/>
    <w:rsid w:val="00CB4E06"/>
    <w:rsid w:val="00CB60BA"/>
    <w:rsid w:val="00CB652D"/>
    <w:rsid w:val="00CC05C2"/>
    <w:rsid w:val="00CC11DD"/>
    <w:rsid w:val="00CC1815"/>
    <w:rsid w:val="00CC4DA2"/>
    <w:rsid w:val="00CC59DB"/>
    <w:rsid w:val="00CC7F60"/>
    <w:rsid w:val="00CD13CE"/>
    <w:rsid w:val="00CD1825"/>
    <w:rsid w:val="00CD18E9"/>
    <w:rsid w:val="00CD6911"/>
    <w:rsid w:val="00CD7174"/>
    <w:rsid w:val="00CE070F"/>
    <w:rsid w:val="00CE280A"/>
    <w:rsid w:val="00CE6470"/>
    <w:rsid w:val="00CE6890"/>
    <w:rsid w:val="00CF1394"/>
    <w:rsid w:val="00CF4687"/>
    <w:rsid w:val="00CF6243"/>
    <w:rsid w:val="00D01F95"/>
    <w:rsid w:val="00D0589E"/>
    <w:rsid w:val="00D05E89"/>
    <w:rsid w:val="00D144C6"/>
    <w:rsid w:val="00D1525B"/>
    <w:rsid w:val="00D15CC4"/>
    <w:rsid w:val="00D16687"/>
    <w:rsid w:val="00D16799"/>
    <w:rsid w:val="00D23A65"/>
    <w:rsid w:val="00D27998"/>
    <w:rsid w:val="00D3430F"/>
    <w:rsid w:val="00D40CE0"/>
    <w:rsid w:val="00D40D52"/>
    <w:rsid w:val="00D42F66"/>
    <w:rsid w:val="00D453D9"/>
    <w:rsid w:val="00D45CF4"/>
    <w:rsid w:val="00D46335"/>
    <w:rsid w:val="00D474F2"/>
    <w:rsid w:val="00D50581"/>
    <w:rsid w:val="00D50C69"/>
    <w:rsid w:val="00D5186D"/>
    <w:rsid w:val="00D51C5B"/>
    <w:rsid w:val="00D52ABC"/>
    <w:rsid w:val="00D554AF"/>
    <w:rsid w:val="00D55A24"/>
    <w:rsid w:val="00D60C2E"/>
    <w:rsid w:val="00D6126D"/>
    <w:rsid w:val="00D61CAB"/>
    <w:rsid w:val="00D623C9"/>
    <w:rsid w:val="00D6432F"/>
    <w:rsid w:val="00D6477F"/>
    <w:rsid w:val="00D65150"/>
    <w:rsid w:val="00D665F7"/>
    <w:rsid w:val="00D67708"/>
    <w:rsid w:val="00D73403"/>
    <w:rsid w:val="00D73EFE"/>
    <w:rsid w:val="00D81808"/>
    <w:rsid w:val="00D8615F"/>
    <w:rsid w:val="00D87745"/>
    <w:rsid w:val="00D87B18"/>
    <w:rsid w:val="00D90501"/>
    <w:rsid w:val="00D9200F"/>
    <w:rsid w:val="00D92735"/>
    <w:rsid w:val="00D9333B"/>
    <w:rsid w:val="00D94050"/>
    <w:rsid w:val="00D9513F"/>
    <w:rsid w:val="00D96F22"/>
    <w:rsid w:val="00DA01B7"/>
    <w:rsid w:val="00DA0D6D"/>
    <w:rsid w:val="00DA1899"/>
    <w:rsid w:val="00DA66F7"/>
    <w:rsid w:val="00DB1258"/>
    <w:rsid w:val="00DB135E"/>
    <w:rsid w:val="00DB4510"/>
    <w:rsid w:val="00DB50DB"/>
    <w:rsid w:val="00DC1604"/>
    <w:rsid w:val="00DC1F8D"/>
    <w:rsid w:val="00DC20CD"/>
    <w:rsid w:val="00DC22D2"/>
    <w:rsid w:val="00DC3C47"/>
    <w:rsid w:val="00DC513A"/>
    <w:rsid w:val="00DC5F1C"/>
    <w:rsid w:val="00DC6358"/>
    <w:rsid w:val="00DC7783"/>
    <w:rsid w:val="00DD05AF"/>
    <w:rsid w:val="00DF4FA3"/>
    <w:rsid w:val="00DF552D"/>
    <w:rsid w:val="00DF5636"/>
    <w:rsid w:val="00DF59CA"/>
    <w:rsid w:val="00E0191D"/>
    <w:rsid w:val="00E01BF4"/>
    <w:rsid w:val="00E02F25"/>
    <w:rsid w:val="00E0346F"/>
    <w:rsid w:val="00E04693"/>
    <w:rsid w:val="00E04CC3"/>
    <w:rsid w:val="00E10DD8"/>
    <w:rsid w:val="00E1103F"/>
    <w:rsid w:val="00E1463E"/>
    <w:rsid w:val="00E14EB9"/>
    <w:rsid w:val="00E17EE8"/>
    <w:rsid w:val="00E204C2"/>
    <w:rsid w:val="00E21578"/>
    <w:rsid w:val="00E22EE5"/>
    <w:rsid w:val="00E2386D"/>
    <w:rsid w:val="00E26AE2"/>
    <w:rsid w:val="00E31C87"/>
    <w:rsid w:val="00E3215F"/>
    <w:rsid w:val="00E32B3D"/>
    <w:rsid w:val="00E3471B"/>
    <w:rsid w:val="00E34E22"/>
    <w:rsid w:val="00E35610"/>
    <w:rsid w:val="00E37E97"/>
    <w:rsid w:val="00E41774"/>
    <w:rsid w:val="00E41836"/>
    <w:rsid w:val="00E41E43"/>
    <w:rsid w:val="00E421DB"/>
    <w:rsid w:val="00E44862"/>
    <w:rsid w:val="00E45FCC"/>
    <w:rsid w:val="00E5174E"/>
    <w:rsid w:val="00E51BF2"/>
    <w:rsid w:val="00E55080"/>
    <w:rsid w:val="00E553B3"/>
    <w:rsid w:val="00E55C29"/>
    <w:rsid w:val="00E55C8B"/>
    <w:rsid w:val="00E57B72"/>
    <w:rsid w:val="00E62DF0"/>
    <w:rsid w:val="00E638CD"/>
    <w:rsid w:val="00E71084"/>
    <w:rsid w:val="00E735C7"/>
    <w:rsid w:val="00E75B63"/>
    <w:rsid w:val="00E75F0B"/>
    <w:rsid w:val="00E82488"/>
    <w:rsid w:val="00E83A4D"/>
    <w:rsid w:val="00E91542"/>
    <w:rsid w:val="00EA0A27"/>
    <w:rsid w:val="00EA467F"/>
    <w:rsid w:val="00EA4EFA"/>
    <w:rsid w:val="00EA72B1"/>
    <w:rsid w:val="00EB1520"/>
    <w:rsid w:val="00EB32B8"/>
    <w:rsid w:val="00EB41C4"/>
    <w:rsid w:val="00EB4A3F"/>
    <w:rsid w:val="00EB4C9D"/>
    <w:rsid w:val="00EC054A"/>
    <w:rsid w:val="00EC095C"/>
    <w:rsid w:val="00EC1C23"/>
    <w:rsid w:val="00EC22D6"/>
    <w:rsid w:val="00EC6E29"/>
    <w:rsid w:val="00EC7699"/>
    <w:rsid w:val="00ED3D7C"/>
    <w:rsid w:val="00ED5139"/>
    <w:rsid w:val="00ED5327"/>
    <w:rsid w:val="00ED6CB7"/>
    <w:rsid w:val="00EE5B9C"/>
    <w:rsid w:val="00EE77FC"/>
    <w:rsid w:val="00EF0456"/>
    <w:rsid w:val="00EF23AF"/>
    <w:rsid w:val="00EF3359"/>
    <w:rsid w:val="00F00785"/>
    <w:rsid w:val="00F03418"/>
    <w:rsid w:val="00F05319"/>
    <w:rsid w:val="00F05705"/>
    <w:rsid w:val="00F05D8F"/>
    <w:rsid w:val="00F06E91"/>
    <w:rsid w:val="00F13121"/>
    <w:rsid w:val="00F13483"/>
    <w:rsid w:val="00F16868"/>
    <w:rsid w:val="00F20F42"/>
    <w:rsid w:val="00F21A33"/>
    <w:rsid w:val="00F21D84"/>
    <w:rsid w:val="00F22A65"/>
    <w:rsid w:val="00F24028"/>
    <w:rsid w:val="00F24875"/>
    <w:rsid w:val="00F25EFE"/>
    <w:rsid w:val="00F2638D"/>
    <w:rsid w:val="00F2657A"/>
    <w:rsid w:val="00F26C75"/>
    <w:rsid w:val="00F30145"/>
    <w:rsid w:val="00F30A7E"/>
    <w:rsid w:val="00F31822"/>
    <w:rsid w:val="00F40C47"/>
    <w:rsid w:val="00F416CB"/>
    <w:rsid w:val="00F41C3C"/>
    <w:rsid w:val="00F42C9D"/>
    <w:rsid w:val="00F46129"/>
    <w:rsid w:val="00F508EA"/>
    <w:rsid w:val="00F5170B"/>
    <w:rsid w:val="00F51B6E"/>
    <w:rsid w:val="00F5235F"/>
    <w:rsid w:val="00F52DED"/>
    <w:rsid w:val="00F53C07"/>
    <w:rsid w:val="00F5443B"/>
    <w:rsid w:val="00F56311"/>
    <w:rsid w:val="00F57110"/>
    <w:rsid w:val="00F57545"/>
    <w:rsid w:val="00F60FB4"/>
    <w:rsid w:val="00F62AE9"/>
    <w:rsid w:val="00F67892"/>
    <w:rsid w:val="00F7405E"/>
    <w:rsid w:val="00F75D6A"/>
    <w:rsid w:val="00F77EB9"/>
    <w:rsid w:val="00F8147A"/>
    <w:rsid w:val="00F836A7"/>
    <w:rsid w:val="00F87A0F"/>
    <w:rsid w:val="00F9103A"/>
    <w:rsid w:val="00F93464"/>
    <w:rsid w:val="00F94651"/>
    <w:rsid w:val="00F95537"/>
    <w:rsid w:val="00F95D6B"/>
    <w:rsid w:val="00F962BA"/>
    <w:rsid w:val="00FA00CD"/>
    <w:rsid w:val="00FA0A5F"/>
    <w:rsid w:val="00FA0B5A"/>
    <w:rsid w:val="00FA4D67"/>
    <w:rsid w:val="00FA5C28"/>
    <w:rsid w:val="00FB2857"/>
    <w:rsid w:val="00FB64A9"/>
    <w:rsid w:val="00FC06C1"/>
    <w:rsid w:val="00FC1C27"/>
    <w:rsid w:val="00FC2ACC"/>
    <w:rsid w:val="00FC3FA9"/>
    <w:rsid w:val="00FC7B34"/>
    <w:rsid w:val="00FD00B8"/>
    <w:rsid w:val="00FD0869"/>
    <w:rsid w:val="00FD0C8D"/>
    <w:rsid w:val="00FD35CA"/>
    <w:rsid w:val="00FD7D02"/>
    <w:rsid w:val="00FE469C"/>
    <w:rsid w:val="00FE6883"/>
    <w:rsid w:val="00FE70FE"/>
    <w:rsid w:val="00FE712F"/>
    <w:rsid w:val="00FF0745"/>
    <w:rsid w:val="00FF5CF6"/>
    <w:rsid w:val="00FF65F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3ECEE"/>
  <w15:docId w15:val="{1E4D4E06-9C55-4B15-8CD7-FDFB65BA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paragraph" w:styleId="Heading1">
    <w:name w:val="heading 1"/>
    <w:basedOn w:val="Normal"/>
    <w:link w:val="Heading1Char"/>
    <w:uiPriority w:val="9"/>
    <w:qFormat/>
    <w:rsid w:val="00085E47"/>
    <w:pPr>
      <w:spacing w:before="100" w:beforeAutospacing="1" w:after="100" w:afterAutospacing="1" w:line="240" w:lineRule="auto"/>
      <w:outlineLvl w:val="0"/>
    </w:pPr>
    <w:rPr>
      <w:rFonts w:ascii="Times New Roman" w:eastAsia="Times New Roman" w:hAnsi="Times New Roman" w:cs="Times New Roman"/>
      <w:b/>
      <w:bCs/>
      <w:kern w:val="36"/>
      <w:sz w:val="48"/>
      <w:szCs w:val="48"/>
      <w:lang w:bidi="pa-IN"/>
    </w:rPr>
  </w:style>
  <w:style w:type="paragraph" w:styleId="Heading2">
    <w:name w:val="heading 2"/>
    <w:basedOn w:val="Normal"/>
    <w:link w:val="Heading2Char"/>
    <w:uiPriority w:val="9"/>
    <w:qFormat/>
    <w:rsid w:val="00085E47"/>
    <w:pPr>
      <w:spacing w:before="100" w:beforeAutospacing="1" w:after="100" w:afterAutospacing="1" w:line="240" w:lineRule="auto"/>
      <w:outlineLvl w:val="1"/>
    </w:pPr>
    <w:rPr>
      <w:rFonts w:ascii="Times New Roman" w:eastAsia="Times New Roman" w:hAnsi="Times New Roman" w:cs="Times New Roman"/>
      <w:b/>
      <w:bCs/>
      <w:sz w:val="36"/>
      <w:szCs w:val="36"/>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 w:type="character" w:customStyle="1" w:styleId="Heading1Char">
    <w:name w:val="Heading 1 Char"/>
    <w:basedOn w:val="DefaultParagraphFont"/>
    <w:link w:val="Heading1"/>
    <w:uiPriority w:val="9"/>
    <w:rsid w:val="00085E47"/>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85E47"/>
    <w:rPr>
      <w:rFonts w:ascii="Times New Roman" w:eastAsia="Times New Roman" w:hAnsi="Times New Roman" w:cs="Times New Roman"/>
      <w:b/>
      <w:bCs/>
      <w:sz w:val="36"/>
      <w:szCs w:val="36"/>
      <w:lang w:val="en-US"/>
    </w:rPr>
  </w:style>
  <w:style w:type="paragraph" w:customStyle="1" w:styleId="entry-meta">
    <w:name w:val="entry-meta"/>
    <w:basedOn w:val="Normal"/>
    <w:rsid w:val="00085E47"/>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entry-author">
    <w:name w:val="entry-author"/>
    <w:basedOn w:val="DefaultParagraphFont"/>
    <w:rsid w:val="00085E47"/>
  </w:style>
  <w:style w:type="character" w:customStyle="1" w:styleId="entry-author-name">
    <w:name w:val="entry-author-name"/>
    <w:basedOn w:val="DefaultParagraphFont"/>
    <w:rsid w:val="00085E47"/>
  </w:style>
  <w:style w:type="paragraph" w:styleId="NormalWeb">
    <w:name w:val="Normal (Web)"/>
    <w:basedOn w:val="Normal"/>
    <w:uiPriority w:val="99"/>
    <w:semiHidden/>
    <w:unhideWhenUsed/>
    <w:rsid w:val="00085E47"/>
    <w:pPr>
      <w:spacing w:before="100" w:beforeAutospacing="1" w:after="100" w:afterAutospacing="1" w:line="240" w:lineRule="auto"/>
    </w:pPr>
    <w:rPr>
      <w:rFonts w:ascii="Times New Roman" w:eastAsia="Times New Roman" w:hAnsi="Times New Roman" w:cs="Times New Roman"/>
      <w:sz w:val="24"/>
      <w:szCs w:val="24"/>
      <w:lang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253510804">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02073411">
      <w:bodyDiv w:val="1"/>
      <w:marLeft w:val="0"/>
      <w:marRight w:val="0"/>
      <w:marTop w:val="0"/>
      <w:marBottom w:val="0"/>
      <w:divBdr>
        <w:top w:val="none" w:sz="0" w:space="0" w:color="auto"/>
        <w:left w:val="none" w:sz="0" w:space="0" w:color="auto"/>
        <w:bottom w:val="none" w:sz="0" w:space="0" w:color="auto"/>
        <w:right w:val="none" w:sz="0" w:space="0" w:color="auto"/>
      </w:divBdr>
      <w:divsChild>
        <w:div w:id="148521134">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82F69-7DC7-426A-878F-36C71247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4539</TotalTime>
  <Pages>7</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580</cp:revision>
  <cp:lastPrinted>2023-05-17T07:58:00Z</cp:lastPrinted>
  <dcterms:created xsi:type="dcterms:W3CDTF">2022-07-13T09:55:00Z</dcterms:created>
  <dcterms:modified xsi:type="dcterms:W3CDTF">2023-12-22T08:55:00Z</dcterms:modified>
</cp:coreProperties>
</file>